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0" w:rsidRPr="0058612D" w:rsidRDefault="00FF7470" w:rsidP="0058612D">
      <w:pPr>
        <w:tabs>
          <w:tab w:val="left" w:pos="0"/>
          <w:tab w:val="left" w:pos="567"/>
        </w:tabs>
        <w:ind w:left="7230" w:hanging="709"/>
        <w:rPr>
          <w:b/>
          <w:szCs w:val="28"/>
        </w:rPr>
      </w:pPr>
      <w:r w:rsidRPr="0058612D">
        <w:rPr>
          <w:b/>
          <w:szCs w:val="28"/>
        </w:rPr>
        <w:t>УТВЕРЖДЕНО</w:t>
      </w:r>
    </w:p>
    <w:p w:rsidR="00FF7470" w:rsidRPr="0058612D" w:rsidRDefault="00FF7470" w:rsidP="0058612D">
      <w:pPr>
        <w:tabs>
          <w:tab w:val="left" w:pos="0"/>
          <w:tab w:val="left" w:pos="567"/>
        </w:tabs>
        <w:ind w:left="6521"/>
        <w:rPr>
          <w:color w:val="FF0000"/>
          <w:szCs w:val="28"/>
        </w:rPr>
      </w:pPr>
      <w:r w:rsidRPr="0058612D">
        <w:rPr>
          <w:color w:val="FF0000"/>
          <w:szCs w:val="28"/>
        </w:rPr>
        <w:t xml:space="preserve">постановлением </w:t>
      </w:r>
      <w:r w:rsidR="005249E4" w:rsidRPr="0058612D">
        <w:rPr>
          <w:rStyle w:val="a9"/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«Город Архангельск»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7230" w:right="-427" w:hanging="709"/>
        <w:rPr>
          <w:color w:val="FF0000"/>
          <w:szCs w:val="28"/>
        </w:rPr>
      </w:pPr>
      <w:r w:rsidRPr="0058612D">
        <w:rPr>
          <w:color w:val="FF0000"/>
          <w:szCs w:val="28"/>
        </w:rPr>
        <w:t xml:space="preserve">от       №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  <w:r w:rsidRPr="0058612D">
        <w:rPr>
          <w:b/>
          <w:szCs w:val="28"/>
        </w:rPr>
        <w:t>ПРОЕКТ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ПОЛОЖЕНИЕ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о проведении городского конкурса"В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F7470" w:rsidP="0058612D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 w:rsidRPr="0058612D">
        <w:rPr>
          <w:b/>
          <w:szCs w:val="28"/>
        </w:rPr>
        <w:t>Общие положения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Cs w:val="28"/>
        </w:rPr>
      </w:pPr>
    </w:p>
    <w:p w:rsidR="00FF7470" w:rsidRPr="0058612D" w:rsidRDefault="00FF7470" w:rsidP="0058612D">
      <w:pPr>
        <w:ind w:firstLine="540"/>
        <w:jc w:val="both"/>
        <w:rPr>
          <w:szCs w:val="28"/>
        </w:rPr>
      </w:pPr>
      <w:r w:rsidRPr="0058612D">
        <w:rPr>
          <w:szCs w:val="28"/>
        </w:rPr>
        <w:t>1.1. Настоящее Положение устанавливает правила организации и  проведения  городского конкурса "В волшебной Пушкинской стране" (далее – конкурс), условия участия, порядок и сроки определения победителей и призеров.</w:t>
      </w:r>
    </w:p>
    <w:p w:rsidR="003A1334" w:rsidRPr="0058612D" w:rsidRDefault="00904423" w:rsidP="0058612D">
      <w:pPr>
        <w:ind w:firstLine="540"/>
        <w:jc w:val="both"/>
        <w:rPr>
          <w:szCs w:val="28"/>
        </w:rPr>
      </w:pPr>
      <w:r w:rsidRPr="0058612D">
        <w:rPr>
          <w:szCs w:val="28"/>
        </w:rPr>
        <w:t>1.</w:t>
      </w:r>
      <w:r w:rsidR="004E681C" w:rsidRPr="0058612D">
        <w:rPr>
          <w:szCs w:val="28"/>
        </w:rPr>
        <w:t>2</w:t>
      </w:r>
      <w:r w:rsidRPr="0058612D">
        <w:rPr>
          <w:szCs w:val="28"/>
        </w:rPr>
        <w:t xml:space="preserve">. </w:t>
      </w:r>
      <w:r w:rsidR="003A1334" w:rsidRPr="0058612D">
        <w:rPr>
          <w:szCs w:val="28"/>
        </w:rPr>
        <w:t xml:space="preserve">Основной целью и задачами конкурса является развитие читательского интереса, приобщение к творческому  наследию А.С.Пушкина и ценностям отечественной культуры учащихся </w:t>
      </w:r>
      <w:r w:rsidR="003A1334" w:rsidRPr="0058612D">
        <w:rPr>
          <w:rStyle w:val="11"/>
          <w:color w:val="000000"/>
          <w:szCs w:val="28"/>
        </w:rPr>
        <w:t xml:space="preserve">муниципальных образовательных организаций муниципального образования </w:t>
      </w:r>
      <w:r w:rsidR="003A1334" w:rsidRPr="0058612D">
        <w:rPr>
          <w:szCs w:val="28"/>
        </w:rPr>
        <w:t>"</w:t>
      </w:r>
      <w:r w:rsidR="003A1334" w:rsidRPr="0058612D">
        <w:rPr>
          <w:rStyle w:val="11"/>
          <w:color w:val="000000"/>
          <w:szCs w:val="28"/>
        </w:rPr>
        <w:t>Город Архангельск</w:t>
      </w:r>
      <w:r w:rsidR="003A1334" w:rsidRPr="0058612D">
        <w:rPr>
          <w:szCs w:val="28"/>
        </w:rPr>
        <w:t>"</w:t>
      </w:r>
      <w:r w:rsidR="003A1334" w:rsidRPr="0058612D">
        <w:rPr>
          <w:rStyle w:val="11"/>
          <w:color w:val="000000"/>
          <w:szCs w:val="28"/>
        </w:rPr>
        <w:t>,  реализующих программы  начального общего, основного общего, среднего общего образования, дополнительные общеразвивающие программы</w:t>
      </w:r>
      <w:proofErr w:type="gramStart"/>
      <w:r w:rsidR="003A1334" w:rsidRPr="0058612D">
        <w:rPr>
          <w:rStyle w:val="11"/>
          <w:color w:val="000000"/>
          <w:szCs w:val="28"/>
        </w:rPr>
        <w:t>,</w:t>
      </w:r>
      <w:r w:rsidR="003A1334" w:rsidRPr="0058612D">
        <w:rPr>
          <w:rStyle w:val="a9"/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3A1334" w:rsidRPr="0058612D">
        <w:rPr>
          <w:rStyle w:val="a9"/>
          <w:rFonts w:ascii="Times New Roman" w:hAnsi="Times New Roman"/>
          <w:color w:val="000000"/>
          <w:sz w:val="28"/>
          <w:szCs w:val="28"/>
        </w:rPr>
        <w:t xml:space="preserve">аходящихся в ведении департамента образования </w:t>
      </w:r>
      <w:r w:rsidR="005249E4" w:rsidRPr="0058612D">
        <w:rPr>
          <w:rStyle w:val="a9"/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</w:t>
      </w:r>
      <w:r w:rsidR="003A1334" w:rsidRPr="0058612D">
        <w:rPr>
          <w:rStyle w:val="a9"/>
          <w:rFonts w:ascii="Times New Roman" w:hAnsi="Times New Roman"/>
          <w:color w:val="000000"/>
          <w:sz w:val="28"/>
          <w:szCs w:val="28"/>
        </w:rPr>
        <w:t>ород Архангельск</w:t>
      </w:r>
      <w:r w:rsidR="005249E4" w:rsidRPr="0058612D">
        <w:rPr>
          <w:rStyle w:val="a9"/>
          <w:rFonts w:ascii="Times New Roman" w:hAnsi="Times New Roman"/>
          <w:color w:val="000000"/>
          <w:sz w:val="28"/>
          <w:szCs w:val="28"/>
        </w:rPr>
        <w:t>»</w:t>
      </w:r>
      <w:r w:rsidR="003A1334" w:rsidRPr="0058612D">
        <w:rPr>
          <w:rStyle w:val="a9"/>
          <w:color w:val="000000"/>
          <w:sz w:val="28"/>
          <w:szCs w:val="28"/>
        </w:rPr>
        <w:t>,</w:t>
      </w:r>
      <w:r w:rsidR="003A1334" w:rsidRPr="0058612D">
        <w:rPr>
          <w:rStyle w:val="110"/>
          <w:color w:val="000000"/>
          <w:szCs w:val="28"/>
        </w:rPr>
        <w:t>негосу</w:t>
      </w:r>
      <w:r w:rsidR="003A1334" w:rsidRPr="0058612D">
        <w:rPr>
          <w:rStyle w:val="110"/>
          <w:color w:val="000000"/>
          <w:szCs w:val="28"/>
        </w:rPr>
        <w:softHyphen/>
        <w:t>дарственных образовательных организаций,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3A1334" w:rsidRPr="0058612D">
        <w:rPr>
          <w:rStyle w:val="11"/>
          <w:color w:val="000000"/>
          <w:szCs w:val="28"/>
        </w:rPr>
        <w:t xml:space="preserve">  (далее – образовательные организации),</w:t>
      </w:r>
      <w:r w:rsidR="002C6A76">
        <w:rPr>
          <w:rStyle w:val="11"/>
          <w:color w:val="000000"/>
          <w:szCs w:val="28"/>
        </w:rPr>
        <w:t xml:space="preserve"> </w:t>
      </w:r>
      <w:r w:rsidR="003A1334" w:rsidRPr="0058612D">
        <w:rPr>
          <w:szCs w:val="28"/>
        </w:rPr>
        <w:t>презентация и распространение положительного педагогического опыта в области духовно-нравственного и художественно-эстетического воспитания учащихся образовательных организаций, активизация методической и творческой деятельности педагогов и учащихся образовательных организаций.</w:t>
      </w:r>
    </w:p>
    <w:p w:rsidR="00FF7470" w:rsidRPr="0058612D" w:rsidRDefault="00FF7470" w:rsidP="0058612D">
      <w:pPr>
        <w:ind w:firstLine="540"/>
        <w:jc w:val="both"/>
        <w:rPr>
          <w:szCs w:val="28"/>
        </w:rPr>
      </w:pPr>
      <w:r w:rsidRPr="0058612D">
        <w:rPr>
          <w:szCs w:val="28"/>
        </w:rPr>
        <w:t>1.</w:t>
      </w:r>
      <w:r w:rsidR="00EA0707" w:rsidRPr="0058612D">
        <w:rPr>
          <w:szCs w:val="28"/>
        </w:rPr>
        <w:t>3</w:t>
      </w:r>
      <w:r w:rsidRPr="0058612D">
        <w:rPr>
          <w:szCs w:val="28"/>
        </w:rPr>
        <w:t xml:space="preserve">. Финансовое обеспечение организации и проведения конкурса осуществляется  </w:t>
      </w:r>
      <w:r w:rsidR="005249E4" w:rsidRPr="0058612D">
        <w:rPr>
          <w:szCs w:val="28"/>
        </w:rPr>
        <w:t xml:space="preserve">из средств от иной, приносящей доход деятельности </w:t>
      </w:r>
    </w:p>
    <w:p w:rsidR="00FF7470" w:rsidRPr="0058612D" w:rsidRDefault="00FF7470" w:rsidP="0058612D">
      <w:pPr>
        <w:jc w:val="both"/>
        <w:rPr>
          <w:szCs w:val="28"/>
        </w:rPr>
      </w:pPr>
    </w:p>
    <w:p w:rsidR="00FF7470" w:rsidRPr="0058612D" w:rsidRDefault="00FF7470" w:rsidP="0058612D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right="-2"/>
        <w:jc w:val="center"/>
        <w:rPr>
          <w:szCs w:val="28"/>
        </w:rPr>
      </w:pPr>
      <w:r w:rsidRPr="0058612D">
        <w:rPr>
          <w:b/>
          <w:szCs w:val="28"/>
        </w:rPr>
        <w:t xml:space="preserve"> Участники конкурса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 xml:space="preserve">2.1. Участниками конкурса являются учащиеся </w:t>
      </w:r>
      <w:r w:rsidR="004E681C" w:rsidRPr="0058612D">
        <w:rPr>
          <w:szCs w:val="28"/>
        </w:rPr>
        <w:t>3</w:t>
      </w:r>
      <w:r w:rsidRPr="0058612D">
        <w:rPr>
          <w:szCs w:val="28"/>
        </w:rPr>
        <w:t>-11-х классов</w:t>
      </w:r>
      <w:r w:rsidR="003A1334" w:rsidRPr="0058612D">
        <w:rPr>
          <w:szCs w:val="28"/>
        </w:rPr>
        <w:t>,</w:t>
      </w:r>
      <w:r w:rsidRPr="0058612D">
        <w:rPr>
          <w:szCs w:val="28"/>
        </w:rPr>
        <w:t xml:space="preserve"> педагогические</w:t>
      </w:r>
      <w:r w:rsidR="0021071F" w:rsidRPr="0058612D">
        <w:rPr>
          <w:szCs w:val="28"/>
        </w:rPr>
        <w:t xml:space="preserve"> и библиотечные</w:t>
      </w:r>
      <w:r w:rsidRPr="0058612D">
        <w:rPr>
          <w:szCs w:val="28"/>
        </w:rPr>
        <w:t xml:space="preserve"> работники образовательных организаций.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>2.2. Участники конкурса определяются отдельно в каждой номинации конкурса.</w:t>
      </w:r>
    </w:p>
    <w:p w:rsidR="00FF7470" w:rsidRPr="0058612D" w:rsidRDefault="00FF7470" w:rsidP="0058612D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szCs w:val="28"/>
        </w:rPr>
      </w:pPr>
      <w:r w:rsidRPr="0058612D">
        <w:rPr>
          <w:b/>
          <w:szCs w:val="28"/>
        </w:rPr>
        <w:lastRenderedPageBreak/>
        <w:t xml:space="preserve">Порядок организации и проведения конкурса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-360"/>
        <w:rPr>
          <w:szCs w:val="28"/>
        </w:rPr>
      </w:pPr>
    </w:p>
    <w:p w:rsidR="00FF7470" w:rsidRPr="0058612D" w:rsidRDefault="00FF7470" w:rsidP="0058612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 xml:space="preserve">Организатор конкурса: департамент образования </w:t>
      </w:r>
      <w:r w:rsidR="005249E4" w:rsidRPr="0058612D">
        <w:rPr>
          <w:rStyle w:val="a9"/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«Город Архангельск»</w:t>
      </w:r>
      <w:r w:rsidRPr="0058612D">
        <w:rPr>
          <w:szCs w:val="28"/>
        </w:rPr>
        <w:t>(далее – департамент образования).</w:t>
      </w:r>
    </w:p>
    <w:p w:rsidR="00FF7470" w:rsidRPr="0058612D" w:rsidRDefault="00FF7470" w:rsidP="0058612D">
      <w:pPr>
        <w:ind w:firstLine="540"/>
        <w:jc w:val="both"/>
        <w:rPr>
          <w:szCs w:val="28"/>
        </w:rPr>
      </w:pPr>
      <w:r w:rsidRPr="0058612D">
        <w:rPr>
          <w:szCs w:val="28"/>
        </w:rPr>
        <w:t>Исполнитель конкурса - муниципальное бюджетное об</w:t>
      </w:r>
      <w:r w:rsidR="004E681C" w:rsidRPr="0058612D">
        <w:rPr>
          <w:szCs w:val="28"/>
        </w:rPr>
        <w:t>щеоб</w:t>
      </w:r>
      <w:r w:rsidRPr="0058612D">
        <w:rPr>
          <w:szCs w:val="28"/>
        </w:rPr>
        <w:t xml:space="preserve">разовательное учреждение </w:t>
      </w:r>
      <w:r w:rsidR="004E681C" w:rsidRPr="0058612D">
        <w:rPr>
          <w:szCs w:val="28"/>
        </w:rPr>
        <w:t xml:space="preserve"> муниципального образования «Город Архангельск» «Средняя школа №23 имени А.С. Пушкина (МБОУ СШ №23 имени А.С. Пушкина)</w:t>
      </w:r>
    </w:p>
    <w:p w:rsidR="00FF7470" w:rsidRPr="0058612D" w:rsidRDefault="00FF7470" w:rsidP="0058612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>Исполнитель конкурса: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58612D">
        <w:rPr>
          <w:szCs w:val="28"/>
        </w:rPr>
        <w:t>готовит и представляет в департамент образования список участников конкурса;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>осуществляет прием, регистрацию участников конкурса;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 xml:space="preserve">осуществляет </w:t>
      </w:r>
      <w:proofErr w:type="gramStart"/>
      <w:r w:rsidRPr="0058612D">
        <w:rPr>
          <w:szCs w:val="28"/>
        </w:rPr>
        <w:t>контроль за</w:t>
      </w:r>
      <w:proofErr w:type="gramEnd"/>
      <w:r w:rsidRPr="0058612D">
        <w:rPr>
          <w:szCs w:val="28"/>
        </w:rPr>
        <w:t xml:space="preserve"> соблюдением порядка при проведении конкурса;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>определяет списки победителей и призеров конкурса;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58612D">
        <w:rPr>
          <w:szCs w:val="28"/>
        </w:rPr>
        <w:t xml:space="preserve">готовит материалы для освещения организации и проведения конкурса в средствах </w:t>
      </w:r>
      <w:r w:rsidRPr="00D93EC2">
        <w:rPr>
          <w:szCs w:val="28"/>
        </w:rPr>
        <w:t>массовой информации.</w:t>
      </w:r>
    </w:p>
    <w:p w:rsidR="00FF7470" w:rsidRPr="00D93EC2" w:rsidRDefault="00FF7470" w:rsidP="0058612D">
      <w:pPr>
        <w:ind w:firstLine="567"/>
        <w:jc w:val="both"/>
        <w:rPr>
          <w:szCs w:val="28"/>
        </w:rPr>
      </w:pPr>
      <w:r w:rsidRPr="00D93EC2">
        <w:rPr>
          <w:szCs w:val="28"/>
        </w:rPr>
        <w:t>3.</w:t>
      </w:r>
      <w:r w:rsidR="00456DE7">
        <w:rPr>
          <w:szCs w:val="28"/>
        </w:rPr>
        <w:t>3</w:t>
      </w:r>
      <w:r w:rsidRPr="00D93EC2">
        <w:rPr>
          <w:szCs w:val="28"/>
        </w:rPr>
        <w:t>. Номинации конкурса:</w:t>
      </w:r>
    </w:p>
    <w:p w:rsidR="00CD00F6" w:rsidRPr="006B732A" w:rsidRDefault="00FF7470" w:rsidP="00F97732">
      <w:pPr>
        <w:ind w:firstLine="851"/>
        <w:jc w:val="both"/>
        <w:rPr>
          <w:szCs w:val="28"/>
        </w:rPr>
      </w:pPr>
      <w:r w:rsidRPr="00D93EC2">
        <w:rPr>
          <w:szCs w:val="28"/>
        </w:rPr>
        <w:t>заочн</w:t>
      </w:r>
      <w:r w:rsidR="00F97732">
        <w:rPr>
          <w:szCs w:val="28"/>
        </w:rPr>
        <w:t>ые</w:t>
      </w:r>
      <w:r w:rsidRPr="00D93EC2">
        <w:rPr>
          <w:szCs w:val="28"/>
        </w:rPr>
        <w:t xml:space="preserve">: </w:t>
      </w:r>
      <w:r w:rsidR="006D4B29" w:rsidRPr="00D93EC2">
        <w:rPr>
          <w:szCs w:val="28"/>
        </w:rPr>
        <w:t>"Имя славное твоё веков грядущих достоянье</w:t>
      </w:r>
      <w:r w:rsidR="00456DE7">
        <w:rPr>
          <w:szCs w:val="28"/>
        </w:rPr>
        <w:t>"</w:t>
      </w:r>
      <w:r w:rsidR="00F97732">
        <w:rPr>
          <w:szCs w:val="28"/>
        </w:rPr>
        <w:t>,</w:t>
      </w:r>
      <w:r w:rsidR="00F97732" w:rsidRPr="00F97732">
        <w:rPr>
          <w:szCs w:val="28"/>
        </w:rPr>
        <w:t xml:space="preserve"> </w:t>
      </w:r>
      <w:r w:rsidR="00F97732" w:rsidRPr="0058612D">
        <w:rPr>
          <w:szCs w:val="28"/>
        </w:rPr>
        <w:t>"Вечно тот же, вечно новый</w:t>
      </w:r>
      <w:r w:rsidR="00F97732" w:rsidRPr="006B732A">
        <w:rPr>
          <w:szCs w:val="28"/>
        </w:rPr>
        <w:t>"</w:t>
      </w:r>
      <w:r w:rsidR="00CA02AF" w:rsidRPr="006B732A">
        <w:rPr>
          <w:szCs w:val="28"/>
        </w:rPr>
        <w:t>, "</w:t>
      </w:r>
      <w:r w:rsidR="00463A97" w:rsidRPr="006B732A">
        <w:rPr>
          <w:shd w:val="clear" w:color="auto" w:fill="FFFFFF"/>
        </w:rPr>
        <w:t>Уважайте класс писателей…</w:t>
      </w:r>
      <w:r w:rsidR="00463A97" w:rsidRPr="006B732A">
        <w:rPr>
          <w:szCs w:val="28"/>
        </w:rPr>
        <w:t>"</w:t>
      </w:r>
    </w:p>
    <w:p w:rsidR="00CD00F6" w:rsidRPr="006B732A" w:rsidRDefault="00D03FBE" w:rsidP="00CD00F6">
      <w:pPr>
        <w:ind w:firstLine="567"/>
        <w:jc w:val="both"/>
        <w:rPr>
          <w:szCs w:val="28"/>
        </w:rPr>
      </w:pPr>
      <w:r w:rsidRPr="006B732A">
        <w:rPr>
          <w:szCs w:val="28"/>
        </w:rPr>
        <w:t>о</w:t>
      </w:r>
      <w:r w:rsidR="00FF7470" w:rsidRPr="006B732A">
        <w:rPr>
          <w:szCs w:val="28"/>
        </w:rPr>
        <w:t>чн</w:t>
      </w:r>
      <w:r w:rsidR="006B732A">
        <w:rPr>
          <w:szCs w:val="28"/>
        </w:rPr>
        <w:t>ые</w:t>
      </w:r>
      <w:r w:rsidR="00FF7470" w:rsidRPr="006B732A">
        <w:rPr>
          <w:szCs w:val="28"/>
        </w:rPr>
        <w:t>:</w:t>
      </w:r>
      <w:r w:rsidR="00456DE7" w:rsidRPr="006B732A">
        <w:rPr>
          <w:szCs w:val="28"/>
        </w:rPr>
        <w:t xml:space="preserve"> </w:t>
      </w:r>
      <w:r w:rsidR="00FF7470" w:rsidRPr="006B732A">
        <w:rPr>
          <w:szCs w:val="28"/>
        </w:rPr>
        <w:t>"Читайте иногда мой свиток верный…"</w:t>
      </w:r>
      <w:r w:rsidR="00CA02AF" w:rsidRPr="006B732A">
        <w:rPr>
          <w:szCs w:val="28"/>
        </w:rPr>
        <w:t>,</w:t>
      </w:r>
      <w:r w:rsidR="00CD00F6" w:rsidRPr="006B732A">
        <w:rPr>
          <w:szCs w:val="28"/>
        </w:rPr>
        <w:t xml:space="preserve"> </w:t>
      </w:r>
      <w:r w:rsidR="00CA02AF" w:rsidRPr="006B732A">
        <w:rPr>
          <w:szCs w:val="28"/>
        </w:rPr>
        <w:t>"Я знал и труд и вдохновенье"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3.</w:t>
      </w:r>
      <w:r w:rsidR="00456DE7">
        <w:rPr>
          <w:szCs w:val="28"/>
        </w:rPr>
        <w:t>4</w:t>
      </w:r>
      <w:r w:rsidRPr="00D93EC2">
        <w:rPr>
          <w:szCs w:val="28"/>
        </w:rPr>
        <w:t xml:space="preserve">. Конкурс проводится с </w:t>
      </w:r>
      <w:r w:rsidR="002C6A76">
        <w:rPr>
          <w:szCs w:val="28"/>
        </w:rPr>
        <w:t>10</w:t>
      </w:r>
      <w:r w:rsidRPr="00D93EC2">
        <w:rPr>
          <w:szCs w:val="28"/>
        </w:rPr>
        <w:t xml:space="preserve"> по </w:t>
      </w:r>
      <w:r w:rsidR="00A46DB5" w:rsidRPr="00D93EC2">
        <w:rPr>
          <w:szCs w:val="28"/>
        </w:rPr>
        <w:t>2</w:t>
      </w:r>
      <w:r w:rsidR="00F140E7">
        <w:rPr>
          <w:szCs w:val="28"/>
        </w:rPr>
        <w:t>0</w:t>
      </w:r>
      <w:r w:rsidRPr="00D93EC2">
        <w:rPr>
          <w:szCs w:val="28"/>
        </w:rPr>
        <w:t xml:space="preserve">  февраля 20</w:t>
      </w:r>
      <w:r w:rsidR="002C6A76">
        <w:rPr>
          <w:szCs w:val="28"/>
        </w:rPr>
        <w:t>20</w:t>
      </w:r>
      <w:r w:rsidRPr="00D93EC2">
        <w:rPr>
          <w:szCs w:val="28"/>
        </w:rPr>
        <w:t xml:space="preserve"> года  </w:t>
      </w:r>
      <w:r w:rsidRPr="00D93EC2">
        <w:rPr>
          <w:bCs/>
          <w:szCs w:val="28"/>
        </w:rPr>
        <w:t xml:space="preserve">в </w:t>
      </w:r>
      <w:r w:rsidRPr="00D93EC2">
        <w:rPr>
          <w:szCs w:val="28"/>
        </w:rPr>
        <w:t>муниципальном бюджетном об</w:t>
      </w:r>
      <w:r w:rsidR="004E681C" w:rsidRPr="00D93EC2">
        <w:rPr>
          <w:szCs w:val="28"/>
        </w:rPr>
        <w:t>щеобразова</w:t>
      </w:r>
      <w:r w:rsidRPr="00D93EC2">
        <w:rPr>
          <w:szCs w:val="28"/>
        </w:rPr>
        <w:t>тельном учреждении  муниципального образования "Город Архангельск" "Средняя школа № 23 имени А.С. Пушкина" (г.</w:t>
      </w:r>
      <w:r w:rsidR="00333C95" w:rsidRPr="00D93EC2">
        <w:rPr>
          <w:szCs w:val="28"/>
        </w:rPr>
        <w:t xml:space="preserve"> </w:t>
      </w:r>
      <w:r w:rsidRPr="00D93EC2">
        <w:rPr>
          <w:szCs w:val="28"/>
        </w:rPr>
        <w:t>Архангельск, пр</w:t>
      </w:r>
      <w:proofErr w:type="gramStart"/>
      <w:r w:rsidRPr="00D93EC2">
        <w:rPr>
          <w:szCs w:val="28"/>
        </w:rPr>
        <w:t>.Т</w:t>
      </w:r>
      <w:proofErr w:type="gramEnd"/>
      <w:r w:rsidRPr="00D93EC2">
        <w:rPr>
          <w:szCs w:val="28"/>
        </w:rPr>
        <w:t>роицкий, д.162) (далее –</w:t>
      </w:r>
      <w:r w:rsidR="004E681C" w:rsidRPr="00D93EC2">
        <w:rPr>
          <w:szCs w:val="28"/>
        </w:rPr>
        <w:t xml:space="preserve"> МБОУ С</w:t>
      </w:r>
      <w:r w:rsidRPr="00D93EC2">
        <w:rPr>
          <w:szCs w:val="28"/>
        </w:rPr>
        <w:t xml:space="preserve">Ш № 23 имени А.С.Пушкина). 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ab/>
        <w:t>Первый этап – проведение заочных номинаций. Предоставление конкурсных работ и заявок по форме</w:t>
      </w:r>
      <w:r w:rsidR="00F140E7">
        <w:rPr>
          <w:szCs w:val="28"/>
        </w:rPr>
        <w:t xml:space="preserve"> </w:t>
      </w:r>
      <w:r w:rsidRPr="00D93EC2">
        <w:rPr>
          <w:szCs w:val="28"/>
        </w:rPr>
        <w:t>согласно приложению к настоящему Положению (в электронном виде) в МБОУ СШ № 23 имени А.С.Пушкина (</w:t>
      </w:r>
      <w:r w:rsidRPr="00D93EC2">
        <w:rPr>
          <w:szCs w:val="28"/>
          <w:lang w:val="en-US"/>
        </w:rPr>
        <w:t>e</w:t>
      </w:r>
      <w:r w:rsidRPr="00D93EC2">
        <w:rPr>
          <w:szCs w:val="28"/>
        </w:rPr>
        <w:t>-</w:t>
      </w:r>
      <w:r w:rsidRPr="00D93EC2">
        <w:rPr>
          <w:szCs w:val="28"/>
          <w:lang w:val="en-US"/>
        </w:rPr>
        <w:t>mail</w:t>
      </w:r>
      <w:r w:rsidRPr="00D93EC2">
        <w:rPr>
          <w:szCs w:val="28"/>
        </w:rPr>
        <w:t xml:space="preserve">:  </w:t>
      </w:r>
      <w:hyperlink r:id="rId7" w:history="1">
        <w:r w:rsidRPr="00D93EC2">
          <w:rPr>
            <w:rStyle w:val="a7"/>
            <w:color w:val="auto"/>
            <w:szCs w:val="28"/>
            <w:lang w:val="en-US"/>
          </w:rPr>
          <w:t>secretarmou</w:t>
        </w:r>
        <w:r w:rsidRPr="00D93EC2">
          <w:rPr>
            <w:rStyle w:val="a7"/>
            <w:color w:val="auto"/>
            <w:szCs w:val="28"/>
          </w:rPr>
          <w:t>23@</w:t>
        </w:r>
        <w:r w:rsidRPr="00D93EC2">
          <w:rPr>
            <w:rStyle w:val="a7"/>
            <w:color w:val="auto"/>
            <w:szCs w:val="28"/>
            <w:lang w:val="en-US"/>
          </w:rPr>
          <w:t>gmail</w:t>
        </w:r>
        <w:r w:rsidRPr="00D93EC2">
          <w:rPr>
            <w:rStyle w:val="a7"/>
            <w:color w:val="auto"/>
            <w:szCs w:val="28"/>
          </w:rPr>
          <w:t>.</w:t>
        </w:r>
        <w:r w:rsidRPr="00D93EC2">
          <w:rPr>
            <w:rStyle w:val="a7"/>
            <w:color w:val="auto"/>
            <w:szCs w:val="28"/>
            <w:lang w:val="en-US"/>
          </w:rPr>
          <w:t>com</w:t>
        </w:r>
      </w:hyperlink>
      <w:r w:rsidRPr="00D93EC2">
        <w:rPr>
          <w:szCs w:val="28"/>
        </w:rPr>
        <w:t xml:space="preserve">)  осуществляется до </w:t>
      </w:r>
      <w:r w:rsidR="002C6A76">
        <w:rPr>
          <w:szCs w:val="28"/>
        </w:rPr>
        <w:t>10</w:t>
      </w:r>
      <w:r w:rsidRPr="00D93EC2">
        <w:rPr>
          <w:szCs w:val="28"/>
        </w:rPr>
        <w:t xml:space="preserve"> февраля 20</w:t>
      </w:r>
      <w:r w:rsidR="002C6A76">
        <w:rPr>
          <w:szCs w:val="28"/>
        </w:rPr>
        <w:t>20</w:t>
      </w:r>
      <w:r w:rsidRPr="00D93EC2">
        <w:rPr>
          <w:szCs w:val="28"/>
        </w:rPr>
        <w:t xml:space="preserve"> года. Оценивание работ проводится с </w:t>
      </w:r>
      <w:r w:rsidR="00A46DB5" w:rsidRPr="00D93EC2">
        <w:rPr>
          <w:szCs w:val="28"/>
        </w:rPr>
        <w:t>1</w:t>
      </w:r>
      <w:r w:rsidR="002C6A76">
        <w:rPr>
          <w:szCs w:val="28"/>
        </w:rPr>
        <w:t>0</w:t>
      </w:r>
      <w:r w:rsidRPr="00D93EC2">
        <w:rPr>
          <w:szCs w:val="28"/>
        </w:rPr>
        <w:t xml:space="preserve"> по </w:t>
      </w:r>
      <w:r w:rsidR="00907CA8" w:rsidRPr="00D93EC2">
        <w:rPr>
          <w:szCs w:val="28"/>
        </w:rPr>
        <w:t>1</w:t>
      </w:r>
      <w:r w:rsidR="002C6A76">
        <w:rPr>
          <w:szCs w:val="28"/>
        </w:rPr>
        <w:t>5</w:t>
      </w:r>
      <w:r w:rsidRPr="00D93EC2">
        <w:rPr>
          <w:szCs w:val="28"/>
        </w:rPr>
        <w:t xml:space="preserve"> февраля 20</w:t>
      </w:r>
      <w:r w:rsidR="002C6A76">
        <w:rPr>
          <w:szCs w:val="28"/>
        </w:rPr>
        <w:t>20</w:t>
      </w:r>
      <w:r w:rsidRPr="00D93EC2">
        <w:rPr>
          <w:szCs w:val="28"/>
        </w:rPr>
        <w:t xml:space="preserve"> года.</w:t>
      </w:r>
    </w:p>
    <w:p w:rsidR="00CD00F6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ab/>
        <w:t>Второй этап – проведение очн</w:t>
      </w:r>
      <w:r w:rsidR="006B732A">
        <w:rPr>
          <w:szCs w:val="28"/>
        </w:rPr>
        <w:t>ых</w:t>
      </w:r>
      <w:r w:rsidRPr="00D93EC2">
        <w:rPr>
          <w:szCs w:val="28"/>
        </w:rPr>
        <w:t xml:space="preserve"> номинац</w:t>
      </w:r>
      <w:r w:rsidR="006B732A">
        <w:rPr>
          <w:szCs w:val="28"/>
        </w:rPr>
        <w:t>ий</w:t>
      </w:r>
      <w:r w:rsidR="00CD00F6" w:rsidRPr="00D93EC2">
        <w:rPr>
          <w:szCs w:val="28"/>
        </w:rPr>
        <w:t>:</w:t>
      </w:r>
    </w:p>
    <w:p w:rsidR="00FF7470" w:rsidRPr="00D93EC2" w:rsidRDefault="00CD00F6" w:rsidP="006B732A">
      <w:pPr>
        <w:ind w:firstLine="567"/>
        <w:jc w:val="both"/>
      </w:pPr>
      <w:r w:rsidRPr="00D93EC2">
        <w:rPr>
          <w:szCs w:val="28"/>
        </w:rPr>
        <w:t xml:space="preserve">конкурс "Читайте иногда мой свиток верный…" - </w:t>
      </w:r>
      <w:r w:rsidR="00A46DB5" w:rsidRPr="00D93EC2">
        <w:rPr>
          <w:szCs w:val="28"/>
        </w:rPr>
        <w:t>2</w:t>
      </w:r>
      <w:r w:rsidR="00F140E7">
        <w:rPr>
          <w:szCs w:val="28"/>
        </w:rPr>
        <w:t>0</w:t>
      </w:r>
      <w:r w:rsidRPr="00D93EC2">
        <w:rPr>
          <w:szCs w:val="28"/>
        </w:rPr>
        <w:t xml:space="preserve"> февраля 201</w:t>
      </w:r>
      <w:r w:rsidR="00A46DB5" w:rsidRPr="00D93EC2">
        <w:rPr>
          <w:szCs w:val="28"/>
        </w:rPr>
        <w:t>9</w:t>
      </w:r>
      <w:r w:rsidRPr="00D93EC2">
        <w:rPr>
          <w:szCs w:val="28"/>
        </w:rPr>
        <w:t xml:space="preserve"> года в 1</w:t>
      </w:r>
      <w:r w:rsidR="00456DE7">
        <w:rPr>
          <w:szCs w:val="28"/>
        </w:rPr>
        <w:t>4</w:t>
      </w:r>
      <w:r w:rsidRPr="00D93EC2">
        <w:rPr>
          <w:szCs w:val="28"/>
        </w:rPr>
        <w:t>.00. в МБОУ СШ № 23 имени А.С.Пушкина</w:t>
      </w:r>
      <w:r w:rsidR="006B732A">
        <w:rPr>
          <w:szCs w:val="28"/>
        </w:rPr>
        <w:t>, конкурс "</w:t>
      </w:r>
      <w:r w:rsidR="006B732A" w:rsidRPr="006B732A">
        <w:rPr>
          <w:szCs w:val="28"/>
        </w:rPr>
        <w:t>Я знал и труд и вдохновенье"</w:t>
      </w:r>
      <w:r w:rsidR="006B732A">
        <w:rPr>
          <w:szCs w:val="28"/>
        </w:rPr>
        <w:t xml:space="preserve">. </w:t>
      </w:r>
      <w:r w:rsidR="00FF7470" w:rsidRPr="00D93EC2">
        <w:rPr>
          <w:szCs w:val="28"/>
        </w:rPr>
        <w:t>Для участия в очн</w:t>
      </w:r>
      <w:r w:rsidRPr="00D93EC2">
        <w:rPr>
          <w:szCs w:val="28"/>
        </w:rPr>
        <w:t>ых</w:t>
      </w:r>
      <w:r w:rsidR="00FF7470" w:rsidRPr="00D93EC2">
        <w:rPr>
          <w:szCs w:val="28"/>
        </w:rPr>
        <w:t xml:space="preserve"> номинаци</w:t>
      </w:r>
      <w:r w:rsidRPr="00D93EC2">
        <w:rPr>
          <w:szCs w:val="28"/>
        </w:rPr>
        <w:t>ях</w:t>
      </w:r>
      <w:r w:rsidR="00FF7470" w:rsidRPr="00D93EC2">
        <w:rPr>
          <w:szCs w:val="28"/>
        </w:rPr>
        <w:t xml:space="preserve"> необходимо направить заявку по форме</w:t>
      </w:r>
      <w:r w:rsidR="00456DE7">
        <w:rPr>
          <w:szCs w:val="28"/>
        </w:rPr>
        <w:t xml:space="preserve"> </w:t>
      </w:r>
      <w:r w:rsidR="00FF7470" w:rsidRPr="00D93EC2">
        <w:rPr>
          <w:szCs w:val="28"/>
        </w:rPr>
        <w:t xml:space="preserve">согласно приложению к настоящему Положению в МБОУ СШ № 23 имени А.С.Пушкина на электронный адрес  </w:t>
      </w:r>
      <w:hyperlink r:id="rId8" w:history="1">
        <w:r w:rsidR="00FF7470" w:rsidRPr="00D93EC2">
          <w:rPr>
            <w:rStyle w:val="a7"/>
            <w:color w:val="auto"/>
            <w:szCs w:val="28"/>
            <w:lang w:val="en-US"/>
          </w:rPr>
          <w:t>secretarmou</w:t>
        </w:r>
        <w:r w:rsidR="00FF7470" w:rsidRPr="00D93EC2">
          <w:rPr>
            <w:rStyle w:val="a7"/>
            <w:color w:val="auto"/>
            <w:szCs w:val="28"/>
          </w:rPr>
          <w:t>23@</w:t>
        </w:r>
        <w:r w:rsidR="00FF7470" w:rsidRPr="00D93EC2">
          <w:rPr>
            <w:rStyle w:val="a7"/>
            <w:color w:val="auto"/>
            <w:szCs w:val="28"/>
            <w:lang w:val="en-US"/>
          </w:rPr>
          <w:t>gmail</w:t>
        </w:r>
        <w:r w:rsidR="00FF7470" w:rsidRPr="00D93EC2">
          <w:rPr>
            <w:rStyle w:val="a7"/>
            <w:color w:val="auto"/>
            <w:szCs w:val="28"/>
          </w:rPr>
          <w:t>.</w:t>
        </w:r>
        <w:r w:rsidR="00FF7470" w:rsidRPr="00D93EC2">
          <w:rPr>
            <w:rStyle w:val="a7"/>
            <w:color w:val="auto"/>
            <w:szCs w:val="28"/>
            <w:lang w:val="en-US"/>
          </w:rPr>
          <w:t>com</w:t>
        </w:r>
      </w:hyperlink>
      <w:r w:rsidRPr="00D93EC2">
        <w:t xml:space="preserve">до </w:t>
      </w:r>
      <w:r w:rsidR="006B732A">
        <w:t>10</w:t>
      </w:r>
      <w:r w:rsidRPr="00D93EC2">
        <w:t xml:space="preserve"> февраля 20</w:t>
      </w:r>
      <w:r w:rsidR="006B732A">
        <w:t>20</w:t>
      </w:r>
      <w:r w:rsidRPr="00D93EC2">
        <w:t xml:space="preserve"> г.</w:t>
      </w:r>
    </w:p>
    <w:p w:rsidR="00FF7470" w:rsidRPr="00D93EC2" w:rsidRDefault="00FF7470" w:rsidP="0058612D">
      <w:pPr>
        <w:pStyle w:val="a5"/>
        <w:spacing w:after="0"/>
        <w:ind w:left="0"/>
        <w:jc w:val="both"/>
        <w:rPr>
          <w:szCs w:val="28"/>
        </w:rPr>
      </w:pPr>
    </w:p>
    <w:p w:rsidR="00FF7470" w:rsidRPr="00D93EC2" w:rsidRDefault="00FF7470" w:rsidP="006F6A37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b/>
          <w:szCs w:val="28"/>
        </w:rPr>
      </w:pPr>
      <w:r w:rsidRPr="00D93EC2">
        <w:rPr>
          <w:b/>
          <w:szCs w:val="28"/>
        </w:rPr>
        <w:t>Условия проведения конкурса</w:t>
      </w:r>
    </w:p>
    <w:p w:rsidR="006F6A37" w:rsidRPr="00D93EC2" w:rsidRDefault="006F6A37" w:rsidP="006F6A37">
      <w:pPr>
        <w:pStyle w:val="a5"/>
        <w:tabs>
          <w:tab w:val="left" w:pos="0"/>
          <w:tab w:val="left" w:pos="567"/>
        </w:tabs>
        <w:spacing w:after="0"/>
        <w:ind w:left="360"/>
        <w:rPr>
          <w:b/>
          <w:szCs w:val="28"/>
        </w:rPr>
      </w:pPr>
    </w:p>
    <w:p w:rsidR="003C5118" w:rsidRPr="00D93EC2" w:rsidRDefault="00EA1282" w:rsidP="00EA1282">
      <w:pPr>
        <w:ind w:firstLine="567"/>
        <w:jc w:val="both"/>
      </w:pPr>
      <w:r w:rsidRPr="00D93EC2">
        <w:rPr>
          <w:szCs w:val="28"/>
        </w:rPr>
        <w:lastRenderedPageBreak/>
        <w:t>4.</w:t>
      </w:r>
      <w:r w:rsidR="002C6A76">
        <w:rPr>
          <w:szCs w:val="28"/>
        </w:rPr>
        <w:t>1</w:t>
      </w:r>
      <w:r w:rsidRPr="00D93EC2">
        <w:rPr>
          <w:szCs w:val="28"/>
        </w:rPr>
        <w:t xml:space="preserve">. </w:t>
      </w:r>
      <w:r w:rsidR="00B011D2" w:rsidRPr="00D93EC2">
        <w:rPr>
          <w:szCs w:val="28"/>
        </w:rPr>
        <w:t xml:space="preserve">Номинация </w:t>
      </w:r>
      <w:r w:rsidR="006D4B29" w:rsidRPr="00D93EC2">
        <w:rPr>
          <w:szCs w:val="28"/>
        </w:rPr>
        <w:t>"</w:t>
      </w:r>
      <w:r w:rsidR="00564D15" w:rsidRPr="00D93EC2">
        <w:rPr>
          <w:szCs w:val="28"/>
        </w:rPr>
        <w:t>Имя славное твоё веков грядущих достоянье</w:t>
      </w:r>
      <w:r w:rsidR="006D4B29" w:rsidRPr="00D93EC2">
        <w:rPr>
          <w:szCs w:val="28"/>
        </w:rPr>
        <w:t>"</w:t>
      </w:r>
      <w:r w:rsidR="003C5118" w:rsidRPr="00D93EC2">
        <w:rPr>
          <w:szCs w:val="28"/>
        </w:rPr>
        <w:t xml:space="preserve">- </w:t>
      </w:r>
      <w:r w:rsidR="004E719A" w:rsidRPr="00D93EC2">
        <w:rPr>
          <w:szCs w:val="28"/>
        </w:rPr>
        <w:t xml:space="preserve">конкурс </w:t>
      </w:r>
      <w:r w:rsidR="002C6A76">
        <w:rPr>
          <w:szCs w:val="28"/>
        </w:rPr>
        <w:t>рисунков</w:t>
      </w:r>
      <w:r w:rsidR="004E719A" w:rsidRPr="00D93EC2">
        <w:rPr>
          <w:szCs w:val="28"/>
        </w:rPr>
        <w:t xml:space="preserve"> в любой технике по теме «</w:t>
      </w:r>
      <w:r w:rsidR="002C6A76">
        <w:rPr>
          <w:szCs w:val="28"/>
        </w:rPr>
        <w:t>Любимый герой произведений</w:t>
      </w:r>
      <w:r w:rsidR="004E719A" w:rsidRPr="00D93EC2">
        <w:rPr>
          <w:szCs w:val="28"/>
        </w:rPr>
        <w:t xml:space="preserve"> А.С. Пушкина»</w:t>
      </w:r>
    </w:p>
    <w:p w:rsidR="00D82BB1" w:rsidRPr="00D93EC2" w:rsidRDefault="00752147" w:rsidP="00752147">
      <w:pPr>
        <w:pStyle w:val="a5"/>
        <w:tabs>
          <w:tab w:val="left" w:pos="0"/>
          <w:tab w:val="left" w:pos="567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 xml:space="preserve">Участники – ученики 3-7 классов. </w:t>
      </w:r>
      <w:r w:rsidR="00D82BB1" w:rsidRPr="00D93EC2">
        <w:rPr>
          <w:szCs w:val="28"/>
        </w:rPr>
        <w:t>Номинация проводится в двух возрастных группах:</w:t>
      </w:r>
    </w:p>
    <w:p w:rsidR="00D82BB1" w:rsidRPr="00D93EC2" w:rsidRDefault="00D82BB1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 xml:space="preserve">1 </w:t>
      </w:r>
      <w:r w:rsidR="0087773E" w:rsidRPr="00D93EC2">
        <w:rPr>
          <w:szCs w:val="28"/>
        </w:rPr>
        <w:t xml:space="preserve">возрастная группа – учащиеся </w:t>
      </w:r>
      <w:r w:rsidR="004E719A" w:rsidRPr="00D93EC2">
        <w:rPr>
          <w:szCs w:val="28"/>
        </w:rPr>
        <w:t>3-4</w:t>
      </w:r>
      <w:r w:rsidR="00375D1D" w:rsidRPr="00D93EC2">
        <w:rPr>
          <w:szCs w:val="28"/>
        </w:rPr>
        <w:t>-х классов</w:t>
      </w:r>
    </w:p>
    <w:p w:rsidR="004E719A" w:rsidRDefault="00D82BB1" w:rsidP="0058612D">
      <w:pPr>
        <w:pStyle w:val="a5"/>
        <w:spacing w:after="0"/>
        <w:ind w:left="0" w:right="-2"/>
        <w:jc w:val="both"/>
        <w:rPr>
          <w:szCs w:val="28"/>
        </w:rPr>
      </w:pPr>
      <w:r w:rsidRPr="00D93EC2">
        <w:rPr>
          <w:szCs w:val="28"/>
        </w:rPr>
        <w:t xml:space="preserve">2 возрастная группа – </w:t>
      </w:r>
      <w:r w:rsidR="004E719A" w:rsidRPr="00D93EC2">
        <w:rPr>
          <w:szCs w:val="28"/>
        </w:rPr>
        <w:t>учащиеся 5-7-х классов</w:t>
      </w:r>
    </w:p>
    <w:p w:rsidR="006B793C" w:rsidRPr="0058612D" w:rsidRDefault="006B793C" w:rsidP="007F27BA">
      <w:pPr>
        <w:pStyle w:val="a5"/>
        <w:spacing w:after="0"/>
        <w:ind w:left="0" w:right="-2"/>
        <w:jc w:val="both"/>
        <w:rPr>
          <w:szCs w:val="28"/>
        </w:rPr>
      </w:pPr>
      <w:r w:rsidRPr="0058612D">
        <w:rPr>
          <w:szCs w:val="28"/>
        </w:rPr>
        <w:t>Требования:</w:t>
      </w:r>
    </w:p>
    <w:p w:rsidR="006B793C" w:rsidRPr="0058612D" w:rsidRDefault="006B793C" w:rsidP="006B793C">
      <w:pPr>
        <w:pStyle w:val="a5"/>
        <w:spacing w:after="0"/>
        <w:ind w:left="0" w:right="-2"/>
        <w:rPr>
          <w:szCs w:val="28"/>
        </w:rPr>
      </w:pPr>
      <w:r>
        <w:rPr>
          <w:szCs w:val="28"/>
        </w:rPr>
        <w:t xml:space="preserve">Формат работ - </w:t>
      </w:r>
      <w:r w:rsidRPr="0058612D">
        <w:rPr>
          <w:szCs w:val="28"/>
        </w:rPr>
        <w:t>А-3.</w:t>
      </w:r>
    </w:p>
    <w:p w:rsidR="006B793C" w:rsidRPr="0058612D" w:rsidRDefault="006B793C" w:rsidP="006B793C">
      <w:pPr>
        <w:pStyle w:val="a5"/>
        <w:spacing w:after="0"/>
        <w:ind w:left="0" w:right="-2"/>
        <w:rPr>
          <w:szCs w:val="28"/>
        </w:rPr>
      </w:pPr>
      <w:r w:rsidRPr="0058612D">
        <w:rPr>
          <w:szCs w:val="28"/>
        </w:rPr>
        <w:t>Техника исполнения</w:t>
      </w:r>
      <w:r>
        <w:rPr>
          <w:szCs w:val="28"/>
        </w:rPr>
        <w:t xml:space="preserve"> -</w:t>
      </w:r>
      <w:r w:rsidRPr="0058612D">
        <w:rPr>
          <w:szCs w:val="28"/>
        </w:rPr>
        <w:t xml:space="preserve"> любая.</w:t>
      </w:r>
    </w:p>
    <w:p w:rsidR="006B793C" w:rsidRPr="0058612D" w:rsidRDefault="006B793C" w:rsidP="006B793C">
      <w:pPr>
        <w:pStyle w:val="a5"/>
        <w:spacing w:after="0"/>
        <w:ind w:left="0" w:right="-2"/>
        <w:rPr>
          <w:szCs w:val="28"/>
        </w:rPr>
      </w:pPr>
      <w:r w:rsidRPr="0058612D">
        <w:rPr>
          <w:szCs w:val="28"/>
        </w:rPr>
        <w:t>От образователь</w:t>
      </w:r>
      <w:r>
        <w:rPr>
          <w:szCs w:val="28"/>
        </w:rPr>
        <w:t xml:space="preserve">ного учреждения  принимается </w:t>
      </w:r>
      <w:r w:rsidR="00C94B49">
        <w:rPr>
          <w:szCs w:val="28"/>
        </w:rPr>
        <w:t>не более 4-х</w:t>
      </w:r>
      <w:r w:rsidRPr="0058612D">
        <w:rPr>
          <w:szCs w:val="28"/>
        </w:rPr>
        <w:t xml:space="preserve"> работ в каждой возрастной группе.</w:t>
      </w:r>
    </w:p>
    <w:p w:rsidR="006B793C" w:rsidRPr="0058612D" w:rsidRDefault="006B793C" w:rsidP="006B793C">
      <w:pPr>
        <w:pStyle w:val="a5"/>
        <w:spacing w:after="0"/>
        <w:ind w:left="0" w:right="-2"/>
        <w:jc w:val="both"/>
        <w:rPr>
          <w:szCs w:val="28"/>
        </w:rPr>
      </w:pPr>
      <w:r w:rsidRPr="0058612D">
        <w:rPr>
          <w:szCs w:val="28"/>
        </w:rPr>
        <w:t>Критерии оценки</w:t>
      </w:r>
      <w:r>
        <w:rPr>
          <w:szCs w:val="28"/>
        </w:rPr>
        <w:t xml:space="preserve"> </w:t>
      </w:r>
      <w:r w:rsidRPr="0058612D">
        <w:rPr>
          <w:szCs w:val="28"/>
        </w:rPr>
        <w:t>(от 1 до 5 баллов):</w:t>
      </w:r>
    </w:p>
    <w:p w:rsidR="006B793C" w:rsidRPr="006B793C" w:rsidRDefault="006B793C" w:rsidP="006B793C">
      <w:pPr>
        <w:rPr>
          <w:szCs w:val="28"/>
        </w:rPr>
      </w:pPr>
      <w:r w:rsidRPr="006B793C">
        <w:rPr>
          <w:szCs w:val="28"/>
        </w:rPr>
        <w:t>оригинальность работы;</w:t>
      </w:r>
      <w:r w:rsidRPr="006B793C">
        <w:rPr>
          <w:szCs w:val="28"/>
        </w:rPr>
        <w:br/>
        <w:t>продуманная композиционная структура;</w:t>
      </w:r>
      <w:r w:rsidRPr="006B793C">
        <w:rPr>
          <w:szCs w:val="28"/>
        </w:rPr>
        <w:br/>
        <w:t>соответствие работы теме;</w:t>
      </w:r>
      <w:r w:rsidRPr="006B793C">
        <w:rPr>
          <w:szCs w:val="28"/>
        </w:rPr>
        <w:br/>
        <w:t>полнота раскрытия темы;</w:t>
      </w:r>
    </w:p>
    <w:p w:rsidR="006B793C" w:rsidRPr="006B793C" w:rsidRDefault="006B793C" w:rsidP="006B793C">
      <w:pPr>
        <w:rPr>
          <w:szCs w:val="28"/>
        </w:rPr>
      </w:pPr>
      <w:r w:rsidRPr="006B793C">
        <w:rPr>
          <w:szCs w:val="28"/>
        </w:rPr>
        <w:t>степень сложности техники исполнения;</w:t>
      </w:r>
    </w:p>
    <w:p w:rsidR="006B793C" w:rsidRPr="006B793C" w:rsidRDefault="006B793C" w:rsidP="006B793C">
      <w:pPr>
        <w:rPr>
          <w:szCs w:val="28"/>
        </w:rPr>
      </w:pPr>
      <w:r w:rsidRPr="006B793C">
        <w:rPr>
          <w:szCs w:val="28"/>
        </w:rPr>
        <w:t>цветовое и композиционное решение рисунка;</w:t>
      </w:r>
    </w:p>
    <w:p w:rsidR="006B793C" w:rsidRPr="006B793C" w:rsidRDefault="006B793C" w:rsidP="006B793C">
      <w:pPr>
        <w:rPr>
          <w:szCs w:val="28"/>
        </w:rPr>
      </w:pPr>
      <w:r w:rsidRPr="006B793C">
        <w:rPr>
          <w:szCs w:val="28"/>
        </w:rPr>
        <w:t>соблюдение основных законов построения светотени.</w:t>
      </w:r>
    </w:p>
    <w:p w:rsidR="007F27BA" w:rsidRDefault="00456DE7" w:rsidP="00C94B49">
      <w:pPr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 w:rsidR="007F27BA" w:rsidRPr="00456DE7">
        <w:rPr>
          <w:szCs w:val="28"/>
        </w:rPr>
        <w:t>Номинация</w:t>
      </w:r>
      <w:r w:rsidR="007F27BA">
        <w:rPr>
          <w:szCs w:val="28"/>
        </w:rPr>
        <w:t xml:space="preserve">  </w:t>
      </w:r>
      <w:r w:rsidR="005E03FE" w:rsidRPr="0058612D">
        <w:rPr>
          <w:szCs w:val="28"/>
        </w:rPr>
        <w:t>"Вечно тот же, вечно новый"</w:t>
      </w:r>
      <w:r w:rsidR="005E03FE">
        <w:rPr>
          <w:szCs w:val="28"/>
        </w:rPr>
        <w:t xml:space="preserve"> </w:t>
      </w:r>
      <w:r w:rsidR="007F27BA">
        <w:rPr>
          <w:szCs w:val="28"/>
        </w:rPr>
        <w:t>(Фотография в костюме пушкинск</w:t>
      </w:r>
      <w:r w:rsidR="005E03FE">
        <w:rPr>
          <w:szCs w:val="28"/>
        </w:rPr>
        <w:t>их</w:t>
      </w:r>
      <w:r w:rsidR="007F27BA">
        <w:rPr>
          <w:szCs w:val="28"/>
        </w:rPr>
        <w:t xml:space="preserve"> геро</w:t>
      </w:r>
      <w:r w:rsidR="005E03FE">
        <w:rPr>
          <w:szCs w:val="28"/>
        </w:rPr>
        <w:t>ев</w:t>
      </w:r>
      <w:r w:rsidR="007F27BA">
        <w:rPr>
          <w:szCs w:val="28"/>
        </w:rPr>
        <w:t>)</w:t>
      </w:r>
    </w:p>
    <w:p w:rsidR="00752147" w:rsidRDefault="00752147" w:rsidP="00752147">
      <w:pPr>
        <w:pStyle w:val="a5"/>
        <w:tabs>
          <w:tab w:val="left" w:pos="0"/>
          <w:tab w:val="left" w:pos="567"/>
        </w:tabs>
        <w:spacing w:after="0"/>
        <w:ind w:left="0" w:firstLine="284"/>
        <w:jc w:val="both"/>
        <w:rPr>
          <w:szCs w:val="28"/>
        </w:rPr>
      </w:pPr>
      <w:r>
        <w:rPr>
          <w:szCs w:val="28"/>
        </w:rPr>
        <w:t>Участники – ученики 4-7 классов. Номинация проводится в двух возрастных группах:</w:t>
      </w:r>
    </w:p>
    <w:p w:rsidR="005E03FE" w:rsidRPr="00D93EC2" w:rsidRDefault="005E03FE" w:rsidP="005E03FE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 xml:space="preserve">1 возрастная группа – учащиеся </w:t>
      </w:r>
      <w:r>
        <w:rPr>
          <w:szCs w:val="28"/>
        </w:rPr>
        <w:t>4</w:t>
      </w:r>
      <w:r w:rsidRPr="00D93EC2">
        <w:rPr>
          <w:szCs w:val="28"/>
        </w:rPr>
        <w:t>-</w:t>
      </w:r>
      <w:r>
        <w:rPr>
          <w:szCs w:val="28"/>
        </w:rPr>
        <w:t>5</w:t>
      </w:r>
      <w:r w:rsidRPr="00D93EC2">
        <w:rPr>
          <w:szCs w:val="28"/>
        </w:rPr>
        <w:t>-х классов</w:t>
      </w:r>
    </w:p>
    <w:p w:rsidR="005E03FE" w:rsidRDefault="005E03FE" w:rsidP="005E03FE">
      <w:pPr>
        <w:pStyle w:val="a5"/>
        <w:spacing w:after="0"/>
        <w:ind w:left="0" w:right="-2"/>
        <w:jc w:val="both"/>
        <w:rPr>
          <w:szCs w:val="28"/>
        </w:rPr>
      </w:pPr>
      <w:r w:rsidRPr="00D93EC2">
        <w:rPr>
          <w:szCs w:val="28"/>
        </w:rPr>
        <w:t xml:space="preserve">2 возрастная группа – учащиеся </w:t>
      </w:r>
      <w:r>
        <w:rPr>
          <w:szCs w:val="28"/>
        </w:rPr>
        <w:t>6</w:t>
      </w:r>
      <w:r w:rsidRPr="00D93EC2">
        <w:rPr>
          <w:szCs w:val="28"/>
        </w:rPr>
        <w:t>-7-х классов</w:t>
      </w:r>
    </w:p>
    <w:p w:rsidR="007F27BA" w:rsidRPr="0058612D" w:rsidRDefault="007F27BA" w:rsidP="007F27BA">
      <w:pPr>
        <w:pStyle w:val="a5"/>
        <w:spacing w:after="0"/>
        <w:ind w:left="0" w:right="-2"/>
        <w:jc w:val="both"/>
        <w:rPr>
          <w:szCs w:val="28"/>
        </w:rPr>
      </w:pPr>
      <w:r w:rsidRPr="0058612D">
        <w:rPr>
          <w:szCs w:val="28"/>
        </w:rPr>
        <w:t>Требования:</w:t>
      </w:r>
    </w:p>
    <w:p w:rsidR="007F27BA" w:rsidRPr="0058612D" w:rsidRDefault="007F27BA" w:rsidP="007F27BA">
      <w:pPr>
        <w:pStyle w:val="a5"/>
        <w:spacing w:after="0"/>
        <w:ind w:left="0" w:right="-2"/>
        <w:rPr>
          <w:szCs w:val="28"/>
        </w:rPr>
      </w:pPr>
      <w:r>
        <w:rPr>
          <w:szCs w:val="28"/>
        </w:rPr>
        <w:t xml:space="preserve">Формат фотографии - </w:t>
      </w:r>
      <w:r w:rsidRPr="0058612D">
        <w:rPr>
          <w:szCs w:val="28"/>
        </w:rPr>
        <w:t>А-</w:t>
      </w:r>
      <w:r>
        <w:rPr>
          <w:szCs w:val="28"/>
        </w:rPr>
        <w:t xml:space="preserve"> 4</w:t>
      </w:r>
      <w:r w:rsidRPr="0058612D">
        <w:rPr>
          <w:szCs w:val="28"/>
        </w:rPr>
        <w:t>.</w:t>
      </w:r>
    </w:p>
    <w:p w:rsidR="007F27BA" w:rsidRPr="0058612D" w:rsidRDefault="007F27BA" w:rsidP="007F27BA">
      <w:pPr>
        <w:pStyle w:val="a5"/>
        <w:spacing w:after="0"/>
        <w:ind w:left="0" w:right="-2"/>
        <w:rPr>
          <w:szCs w:val="28"/>
        </w:rPr>
      </w:pPr>
      <w:r w:rsidRPr="0058612D">
        <w:rPr>
          <w:szCs w:val="28"/>
        </w:rPr>
        <w:t>От образователь</w:t>
      </w:r>
      <w:r>
        <w:rPr>
          <w:szCs w:val="28"/>
        </w:rPr>
        <w:t xml:space="preserve">ного учреждения  принимается </w:t>
      </w:r>
      <w:r w:rsidR="005E03FE">
        <w:rPr>
          <w:szCs w:val="28"/>
        </w:rPr>
        <w:t xml:space="preserve"> не более 4-х </w:t>
      </w:r>
      <w:r w:rsidRPr="0058612D">
        <w:rPr>
          <w:szCs w:val="28"/>
        </w:rPr>
        <w:t xml:space="preserve"> работ</w:t>
      </w:r>
      <w:r w:rsidR="00C94B49" w:rsidRPr="00C94B49">
        <w:rPr>
          <w:szCs w:val="28"/>
        </w:rPr>
        <w:t xml:space="preserve"> </w:t>
      </w:r>
      <w:r w:rsidR="00C94B49" w:rsidRPr="0058612D">
        <w:rPr>
          <w:szCs w:val="28"/>
        </w:rPr>
        <w:t>в каждой возрастной группе.</w:t>
      </w:r>
      <w:r w:rsidR="00C94B49">
        <w:rPr>
          <w:szCs w:val="28"/>
        </w:rPr>
        <w:t xml:space="preserve"> </w:t>
      </w:r>
      <w:r w:rsidR="005168D9">
        <w:rPr>
          <w:szCs w:val="28"/>
        </w:rPr>
        <w:t>К фотогр</w:t>
      </w:r>
      <w:r w:rsidR="005E03FE">
        <w:rPr>
          <w:szCs w:val="28"/>
        </w:rPr>
        <w:t>афии прилагается информация о произведении, герое, замысле</w:t>
      </w:r>
      <w:r w:rsidR="00C94B49">
        <w:rPr>
          <w:szCs w:val="28"/>
        </w:rPr>
        <w:t xml:space="preserve"> фотографа.</w:t>
      </w:r>
    </w:p>
    <w:p w:rsidR="007F27BA" w:rsidRDefault="007F27BA" w:rsidP="00456DE7">
      <w:pPr>
        <w:ind w:left="851"/>
        <w:jc w:val="both"/>
        <w:rPr>
          <w:szCs w:val="28"/>
        </w:rPr>
      </w:pPr>
      <w:r w:rsidRPr="0058612D">
        <w:rPr>
          <w:szCs w:val="28"/>
        </w:rPr>
        <w:t>Критерии оценки</w:t>
      </w:r>
      <w:r>
        <w:rPr>
          <w:szCs w:val="28"/>
        </w:rPr>
        <w:t xml:space="preserve"> </w:t>
      </w:r>
      <w:r w:rsidRPr="0058612D">
        <w:rPr>
          <w:szCs w:val="28"/>
        </w:rPr>
        <w:t>(от 1 до 5 баллов)</w:t>
      </w:r>
    </w:p>
    <w:p w:rsidR="005E03FE" w:rsidRPr="005168D9" w:rsidRDefault="005E03FE" w:rsidP="005E03FE">
      <w:r>
        <w:t>Д</w:t>
      </w:r>
      <w:r w:rsidRPr="005168D9">
        <w:t>оступность восприятия художественного замысла</w:t>
      </w:r>
    </w:p>
    <w:p w:rsidR="007F27BA" w:rsidRPr="005168D9" w:rsidRDefault="007F27BA" w:rsidP="005168D9">
      <w:r w:rsidRPr="005168D9">
        <w:t>Художественность и оригинальность</w:t>
      </w:r>
    </w:p>
    <w:p w:rsidR="007F27BA" w:rsidRPr="005168D9" w:rsidRDefault="007F27BA" w:rsidP="005168D9">
      <w:r w:rsidRPr="005168D9">
        <w:t>Информативность</w:t>
      </w:r>
    </w:p>
    <w:p w:rsidR="005168D9" w:rsidRPr="005168D9" w:rsidRDefault="007F27BA" w:rsidP="005168D9">
      <w:r w:rsidRPr="005168D9">
        <w:t>Техническое качество</w:t>
      </w:r>
    </w:p>
    <w:p w:rsidR="007F27BA" w:rsidRPr="005168D9" w:rsidRDefault="005168D9" w:rsidP="005168D9">
      <w:r>
        <w:t>К</w:t>
      </w:r>
      <w:r w:rsidR="007F27BA" w:rsidRPr="005168D9">
        <w:t>омпозиционная целостность</w:t>
      </w:r>
    </w:p>
    <w:p w:rsidR="00463A97" w:rsidRDefault="007F27BA" w:rsidP="005168D9">
      <w:pPr>
        <w:jc w:val="both"/>
        <w:rPr>
          <w:color w:val="333333"/>
          <w:shd w:val="clear" w:color="auto" w:fill="FFFFFF"/>
        </w:rPr>
      </w:pPr>
      <w:r>
        <w:rPr>
          <w:szCs w:val="28"/>
        </w:rPr>
        <w:t>4.3.</w:t>
      </w:r>
      <w:r w:rsidR="009020B3">
        <w:rPr>
          <w:szCs w:val="28"/>
        </w:rPr>
        <w:t xml:space="preserve"> Номинация "</w:t>
      </w:r>
      <w:r w:rsidR="00463A97">
        <w:rPr>
          <w:color w:val="333333"/>
          <w:shd w:val="clear" w:color="auto" w:fill="FFFFFF"/>
        </w:rPr>
        <w:t>Уважайте класс писателей…» (рукотворная книга)</w:t>
      </w:r>
    </w:p>
    <w:p w:rsidR="00752147" w:rsidRDefault="00752147" w:rsidP="00752147">
      <w:pPr>
        <w:pStyle w:val="a5"/>
        <w:tabs>
          <w:tab w:val="left" w:pos="0"/>
          <w:tab w:val="left" w:pos="567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>Участники – ученики 4-8 классов. Номинация проводится в двух возрастных группах:</w:t>
      </w:r>
    </w:p>
    <w:p w:rsidR="00463A97" w:rsidRPr="00D93EC2" w:rsidRDefault="00463A97" w:rsidP="00463A97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 xml:space="preserve">1 возрастная группа – учащиеся </w:t>
      </w:r>
      <w:r>
        <w:rPr>
          <w:szCs w:val="28"/>
        </w:rPr>
        <w:t>4</w:t>
      </w:r>
      <w:r w:rsidRPr="00D93EC2">
        <w:rPr>
          <w:szCs w:val="28"/>
        </w:rPr>
        <w:t>-</w:t>
      </w:r>
      <w:r>
        <w:rPr>
          <w:szCs w:val="28"/>
        </w:rPr>
        <w:t>5</w:t>
      </w:r>
      <w:r w:rsidRPr="00D93EC2">
        <w:rPr>
          <w:szCs w:val="28"/>
        </w:rPr>
        <w:t>-х классов</w:t>
      </w:r>
    </w:p>
    <w:p w:rsidR="00463A97" w:rsidRDefault="00463A97" w:rsidP="00463A97">
      <w:pPr>
        <w:pStyle w:val="a5"/>
        <w:spacing w:after="0"/>
        <w:ind w:left="0" w:right="-2"/>
        <w:jc w:val="both"/>
        <w:rPr>
          <w:szCs w:val="28"/>
        </w:rPr>
      </w:pPr>
      <w:r w:rsidRPr="00D93EC2">
        <w:rPr>
          <w:szCs w:val="28"/>
        </w:rPr>
        <w:t xml:space="preserve">2 возрастная группа – учащиеся </w:t>
      </w:r>
      <w:r>
        <w:rPr>
          <w:szCs w:val="28"/>
        </w:rPr>
        <w:t>6</w:t>
      </w:r>
      <w:r w:rsidRPr="00D93EC2">
        <w:rPr>
          <w:szCs w:val="28"/>
        </w:rPr>
        <w:t>-</w:t>
      </w:r>
      <w:r w:rsidR="00C94B49">
        <w:rPr>
          <w:szCs w:val="28"/>
        </w:rPr>
        <w:t>8</w:t>
      </w:r>
      <w:r w:rsidRPr="00D93EC2">
        <w:rPr>
          <w:szCs w:val="28"/>
        </w:rPr>
        <w:t>-х классов</w:t>
      </w:r>
    </w:p>
    <w:p w:rsidR="00463A97" w:rsidRPr="0058612D" w:rsidRDefault="00463A97" w:rsidP="00463A97">
      <w:pPr>
        <w:pStyle w:val="a5"/>
        <w:spacing w:after="0"/>
        <w:ind w:left="0" w:right="-2"/>
        <w:jc w:val="both"/>
        <w:rPr>
          <w:szCs w:val="28"/>
        </w:rPr>
      </w:pPr>
      <w:r w:rsidRPr="0058612D">
        <w:rPr>
          <w:szCs w:val="28"/>
        </w:rPr>
        <w:t>Требования:</w:t>
      </w:r>
    </w:p>
    <w:p w:rsidR="00463A97" w:rsidRPr="0058612D" w:rsidRDefault="00C94B49" w:rsidP="00463A97">
      <w:pPr>
        <w:pStyle w:val="a5"/>
        <w:spacing w:after="0"/>
        <w:ind w:left="0" w:right="-2"/>
        <w:rPr>
          <w:szCs w:val="28"/>
        </w:rPr>
      </w:pPr>
      <w:r>
        <w:rPr>
          <w:szCs w:val="28"/>
        </w:rPr>
        <w:lastRenderedPageBreak/>
        <w:t xml:space="preserve">На конкурс принимаются макеты книг, сделанные своими руками: </w:t>
      </w:r>
      <w:proofErr w:type="spellStart"/>
      <w:r>
        <w:rPr>
          <w:szCs w:val="28"/>
        </w:rPr>
        <w:t>лэпбук</w:t>
      </w:r>
      <w:proofErr w:type="spellEnd"/>
      <w:r>
        <w:rPr>
          <w:szCs w:val="28"/>
        </w:rPr>
        <w:t xml:space="preserve">, свиток, книга – </w:t>
      </w:r>
      <w:proofErr w:type="spellStart"/>
      <w:r>
        <w:rPr>
          <w:szCs w:val="28"/>
        </w:rPr>
        <w:t>лепорелло</w:t>
      </w:r>
      <w:proofErr w:type="spellEnd"/>
      <w:r>
        <w:rPr>
          <w:szCs w:val="28"/>
        </w:rPr>
        <w:t>, книга с потайными страницами, книга-кодекс, книга</w:t>
      </w:r>
      <w:r w:rsidR="00734675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потхи</w:t>
      </w:r>
      <w:proofErr w:type="spellEnd"/>
      <w:r>
        <w:rPr>
          <w:szCs w:val="28"/>
        </w:rPr>
        <w:t>, книга-гармошка, текстильная книга.</w:t>
      </w:r>
    </w:p>
    <w:p w:rsidR="00C94B49" w:rsidRDefault="00463A97" w:rsidP="00C94B49">
      <w:pPr>
        <w:pStyle w:val="a5"/>
        <w:spacing w:after="0"/>
        <w:ind w:left="0" w:right="-2"/>
        <w:rPr>
          <w:szCs w:val="28"/>
        </w:rPr>
      </w:pPr>
      <w:r w:rsidRPr="0058612D">
        <w:rPr>
          <w:szCs w:val="28"/>
        </w:rPr>
        <w:t>От образователь</w:t>
      </w:r>
      <w:r>
        <w:rPr>
          <w:szCs w:val="28"/>
        </w:rPr>
        <w:t xml:space="preserve">ного учреждения  принимается  не более 4-х </w:t>
      </w:r>
      <w:r w:rsidRPr="0058612D">
        <w:rPr>
          <w:szCs w:val="28"/>
        </w:rPr>
        <w:t xml:space="preserve"> работ</w:t>
      </w:r>
      <w:r w:rsidR="00C94B49" w:rsidRPr="00C94B49">
        <w:rPr>
          <w:szCs w:val="28"/>
        </w:rPr>
        <w:t xml:space="preserve"> </w:t>
      </w:r>
      <w:r w:rsidR="00C94B49">
        <w:rPr>
          <w:szCs w:val="28"/>
        </w:rPr>
        <w:t>в каждой возрастной группе.</w:t>
      </w:r>
    </w:p>
    <w:p w:rsidR="00463A97" w:rsidRDefault="00463A97" w:rsidP="00463A97">
      <w:pPr>
        <w:ind w:left="851"/>
        <w:jc w:val="both"/>
        <w:rPr>
          <w:szCs w:val="28"/>
        </w:rPr>
      </w:pPr>
      <w:r w:rsidRPr="0058612D">
        <w:rPr>
          <w:szCs w:val="28"/>
        </w:rPr>
        <w:t>Критерии оценки</w:t>
      </w:r>
      <w:r>
        <w:rPr>
          <w:szCs w:val="28"/>
        </w:rPr>
        <w:t xml:space="preserve"> </w:t>
      </w:r>
      <w:r w:rsidRPr="0058612D">
        <w:rPr>
          <w:szCs w:val="28"/>
        </w:rPr>
        <w:t>(от 1 до 5 баллов)</w:t>
      </w:r>
    </w:p>
    <w:p w:rsidR="00463A97" w:rsidRDefault="00C94B49" w:rsidP="00463A97">
      <w:r>
        <w:t>Соответствие формы и содержания</w:t>
      </w:r>
    </w:p>
    <w:p w:rsidR="00C94B49" w:rsidRPr="005168D9" w:rsidRDefault="00C94B49" w:rsidP="00463A97">
      <w:r>
        <w:t>Оригинальность исполнения</w:t>
      </w:r>
    </w:p>
    <w:p w:rsidR="00463A97" w:rsidRPr="005168D9" w:rsidRDefault="00463A97" w:rsidP="00463A97">
      <w:r w:rsidRPr="005168D9">
        <w:t>Информативность</w:t>
      </w:r>
    </w:p>
    <w:p w:rsidR="00463A97" w:rsidRDefault="00463A97" w:rsidP="00463A97">
      <w:r w:rsidRPr="005168D9">
        <w:t>Техническое качество</w:t>
      </w:r>
      <w:r w:rsidR="009020B3">
        <w:t>, эстетика оформления</w:t>
      </w:r>
    </w:p>
    <w:p w:rsidR="009020B3" w:rsidRPr="005168D9" w:rsidRDefault="009020B3" w:rsidP="00463A97">
      <w:r>
        <w:t>Практическая значимость</w:t>
      </w:r>
    </w:p>
    <w:p w:rsidR="009020B3" w:rsidRPr="006B732A" w:rsidRDefault="00463A97" w:rsidP="009020B3">
      <w:pPr>
        <w:jc w:val="both"/>
        <w:rPr>
          <w:szCs w:val="28"/>
        </w:rPr>
      </w:pPr>
      <w:r>
        <w:rPr>
          <w:szCs w:val="28"/>
        </w:rPr>
        <w:t>4.4.</w:t>
      </w:r>
      <w:r w:rsidRPr="00463A97">
        <w:rPr>
          <w:szCs w:val="28"/>
        </w:rPr>
        <w:t xml:space="preserve"> </w:t>
      </w:r>
      <w:r w:rsidR="009020B3">
        <w:rPr>
          <w:szCs w:val="28"/>
        </w:rPr>
        <w:t>Номинация "</w:t>
      </w:r>
      <w:r w:rsidRPr="006B732A">
        <w:rPr>
          <w:szCs w:val="28"/>
        </w:rPr>
        <w:t xml:space="preserve">Я знал и </w:t>
      </w:r>
      <w:proofErr w:type="gramStart"/>
      <w:r w:rsidRPr="006B732A">
        <w:rPr>
          <w:szCs w:val="28"/>
        </w:rPr>
        <w:t>труд</w:t>
      </w:r>
      <w:proofErr w:type="gramEnd"/>
      <w:r w:rsidRPr="006B732A">
        <w:rPr>
          <w:szCs w:val="28"/>
        </w:rPr>
        <w:t xml:space="preserve"> и вдохновенье"</w:t>
      </w:r>
      <w:r w:rsidR="009020B3" w:rsidRPr="006B732A">
        <w:rPr>
          <w:szCs w:val="28"/>
        </w:rPr>
        <w:t xml:space="preserve"> (конкурс знатоков биографии и творчества А.С. Пушкина) состоится 20 февраля в 14.00. часов МБОУ СШ № 23 имени А.С.Пушкина. </w:t>
      </w:r>
    </w:p>
    <w:p w:rsidR="00463A97" w:rsidRDefault="009020B3" w:rsidP="009020B3">
      <w:pPr>
        <w:ind w:firstLine="567"/>
        <w:jc w:val="both"/>
        <w:rPr>
          <w:szCs w:val="28"/>
        </w:rPr>
      </w:pPr>
      <w:r w:rsidRPr="00D93EC2">
        <w:rPr>
          <w:szCs w:val="28"/>
        </w:rPr>
        <w:t xml:space="preserve">Участники </w:t>
      </w:r>
      <w:r>
        <w:rPr>
          <w:szCs w:val="28"/>
        </w:rPr>
        <w:t>– команда учащихся 8 классов в количестве 3-х человек.</w:t>
      </w:r>
    </w:p>
    <w:p w:rsidR="009020B3" w:rsidRDefault="009020B3" w:rsidP="009020B3">
      <w:pPr>
        <w:ind w:firstLine="567"/>
        <w:jc w:val="both"/>
        <w:rPr>
          <w:szCs w:val="28"/>
        </w:rPr>
      </w:pPr>
      <w:r>
        <w:rPr>
          <w:szCs w:val="28"/>
        </w:rPr>
        <w:t>Требования:</w:t>
      </w:r>
      <w:r w:rsidRPr="009020B3">
        <w:rPr>
          <w:szCs w:val="28"/>
        </w:rPr>
        <w:t xml:space="preserve"> </w:t>
      </w:r>
      <w:r>
        <w:rPr>
          <w:szCs w:val="28"/>
        </w:rPr>
        <w:t xml:space="preserve">от образовательного учреждения направляется одна команда. Команды отвечают на вопросы ведущего, ответы заносятся участниками в бланки. </w:t>
      </w:r>
    </w:p>
    <w:p w:rsidR="009020B3" w:rsidRDefault="009020B3" w:rsidP="009020B3">
      <w:pPr>
        <w:ind w:firstLine="567"/>
        <w:jc w:val="both"/>
        <w:rPr>
          <w:szCs w:val="28"/>
        </w:rPr>
      </w:pPr>
      <w:r>
        <w:rPr>
          <w:szCs w:val="28"/>
        </w:rPr>
        <w:t xml:space="preserve">Критерии оценки: </w:t>
      </w:r>
    </w:p>
    <w:p w:rsidR="009020B3" w:rsidRDefault="009020B3" w:rsidP="009020B3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За каждый правильный ответ команда получает один балл.</w:t>
      </w:r>
    </w:p>
    <w:p w:rsidR="00FF7470" w:rsidRPr="00456DE7" w:rsidRDefault="00463A97" w:rsidP="005168D9">
      <w:pPr>
        <w:jc w:val="both"/>
        <w:rPr>
          <w:szCs w:val="28"/>
        </w:rPr>
      </w:pPr>
      <w:r>
        <w:rPr>
          <w:szCs w:val="28"/>
        </w:rPr>
        <w:t>4.5.</w:t>
      </w:r>
      <w:r w:rsidR="007F27BA">
        <w:rPr>
          <w:szCs w:val="28"/>
        </w:rPr>
        <w:t xml:space="preserve"> </w:t>
      </w:r>
      <w:r w:rsidR="00FF7470" w:rsidRPr="00456DE7">
        <w:rPr>
          <w:szCs w:val="28"/>
        </w:rPr>
        <w:t>Номинация "Читайте иногда мой свиток верный…"</w:t>
      </w:r>
      <w:r w:rsidR="009020B3">
        <w:rPr>
          <w:szCs w:val="28"/>
        </w:rPr>
        <w:t xml:space="preserve"> (конкурс чтецов)</w:t>
      </w:r>
      <w:r w:rsidR="00FF7470" w:rsidRPr="00456DE7">
        <w:rPr>
          <w:szCs w:val="28"/>
        </w:rPr>
        <w:t xml:space="preserve"> состоится </w:t>
      </w:r>
      <w:r w:rsidR="004E719A" w:rsidRPr="00456DE7">
        <w:rPr>
          <w:szCs w:val="28"/>
        </w:rPr>
        <w:t>2</w:t>
      </w:r>
      <w:r w:rsidR="00F140E7" w:rsidRPr="00456DE7">
        <w:rPr>
          <w:szCs w:val="28"/>
        </w:rPr>
        <w:t>0</w:t>
      </w:r>
      <w:r w:rsidR="004E719A" w:rsidRPr="00456DE7">
        <w:rPr>
          <w:szCs w:val="28"/>
        </w:rPr>
        <w:t xml:space="preserve"> </w:t>
      </w:r>
      <w:r w:rsidR="00564D15" w:rsidRPr="00456DE7">
        <w:rPr>
          <w:szCs w:val="28"/>
        </w:rPr>
        <w:t>ф</w:t>
      </w:r>
      <w:r w:rsidR="00FF7470" w:rsidRPr="00456DE7">
        <w:rPr>
          <w:szCs w:val="28"/>
        </w:rPr>
        <w:t xml:space="preserve">евраля в </w:t>
      </w:r>
      <w:r w:rsidR="00217C3B" w:rsidRPr="00456DE7">
        <w:rPr>
          <w:szCs w:val="28"/>
        </w:rPr>
        <w:t>1</w:t>
      </w:r>
      <w:r w:rsidR="00F140E7" w:rsidRPr="00456DE7">
        <w:rPr>
          <w:szCs w:val="28"/>
        </w:rPr>
        <w:t>4</w:t>
      </w:r>
      <w:r w:rsidR="00217C3B" w:rsidRPr="00456DE7">
        <w:rPr>
          <w:szCs w:val="28"/>
        </w:rPr>
        <w:t>.00.</w:t>
      </w:r>
      <w:r w:rsidR="00DC5BCD" w:rsidRPr="00456DE7">
        <w:rPr>
          <w:szCs w:val="28"/>
        </w:rPr>
        <w:t xml:space="preserve"> часов в МБОУ С</w:t>
      </w:r>
      <w:r w:rsidR="00FF7470" w:rsidRPr="00456DE7">
        <w:rPr>
          <w:szCs w:val="28"/>
        </w:rPr>
        <w:t xml:space="preserve">Ш № 23 имени А.С.Пушкина. 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 xml:space="preserve">Участники номинации "Читайте иногда мой свиток верный…" – учащиеся </w:t>
      </w:r>
      <w:r w:rsidR="00DC5BCD" w:rsidRPr="00D93EC2">
        <w:rPr>
          <w:szCs w:val="28"/>
        </w:rPr>
        <w:t>3</w:t>
      </w:r>
      <w:r w:rsidRPr="00D93EC2">
        <w:rPr>
          <w:szCs w:val="28"/>
        </w:rPr>
        <w:t>-</w:t>
      </w:r>
      <w:r w:rsidR="00B258AF" w:rsidRPr="00D93EC2">
        <w:rPr>
          <w:szCs w:val="28"/>
        </w:rPr>
        <w:t>11</w:t>
      </w:r>
      <w:r w:rsidRPr="00D93EC2">
        <w:rPr>
          <w:szCs w:val="28"/>
        </w:rPr>
        <w:t>-х классов образовательных  организаций (далее - участники номинации).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ab/>
        <w:t xml:space="preserve">Номинация проводится в </w:t>
      </w:r>
      <w:r w:rsidR="00B258AF" w:rsidRPr="00D93EC2">
        <w:rPr>
          <w:szCs w:val="28"/>
        </w:rPr>
        <w:t>трёх</w:t>
      </w:r>
      <w:r w:rsidRPr="00D93EC2">
        <w:rPr>
          <w:szCs w:val="28"/>
        </w:rPr>
        <w:t xml:space="preserve"> возрастных группах: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 xml:space="preserve">1 возрастная группа – учащиеся </w:t>
      </w:r>
      <w:r w:rsidR="00DC5BCD" w:rsidRPr="00D93EC2">
        <w:rPr>
          <w:szCs w:val="28"/>
        </w:rPr>
        <w:t>3-4</w:t>
      </w:r>
      <w:r w:rsidRPr="00D93EC2">
        <w:rPr>
          <w:szCs w:val="28"/>
        </w:rPr>
        <w:t>-х классов;</w:t>
      </w:r>
    </w:p>
    <w:p w:rsidR="00907CA8" w:rsidRPr="00D93EC2" w:rsidRDefault="00907CA8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2 возрастная группа – учащиеся 5-7-х классов</w:t>
      </w:r>
    </w:p>
    <w:p w:rsidR="00FF7470" w:rsidRPr="00D93EC2" w:rsidRDefault="00907CA8" w:rsidP="0058612D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3</w:t>
      </w:r>
      <w:r w:rsidR="00FF7470" w:rsidRPr="00D93EC2">
        <w:rPr>
          <w:szCs w:val="28"/>
        </w:rPr>
        <w:t xml:space="preserve"> возрастная группа – учащиеся </w:t>
      </w:r>
      <w:r w:rsidRPr="00D93EC2">
        <w:rPr>
          <w:szCs w:val="28"/>
        </w:rPr>
        <w:t>8</w:t>
      </w:r>
      <w:r w:rsidR="00DC5BCD" w:rsidRPr="00D93EC2">
        <w:rPr>
          <w:szCs w:val="28"/>
        </w:rPr>
        <w:t>-</w:t>
      </w:r>
      <w:r w:rsidRPr="00D93EC2">
        <w:rPr>
          <w:szCs w:val="28"/>
        </w:rPr>
        <w:t>11</w:t>
      </w:r>
      <w:r w:rsidR="00FF7470" w:rsidRPr="00D93EC2">
        <w:rPr>
          <w:szCs w:val="28"/>
        </w:rPr>
        <w:t>-х классов.</w:t>
      </w:r>
    </w:p>
    <w:p w:rsidR="00F140E7" w:rsidRPr="000A7981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i/>
          <w:color w:val="FF0000"/>
          <w:szCs w:val="28"/>
        </w:rPr>
      </w:pPr>
      <w:r w:rsidRPr="00D93EC2">
        <w:rPr>
          <w:szCs w:val="28"/>
        </w:rPr>
        <w:t>Репертуар:</w:t>
      </w:r>
      <w:r w:rsidR="00F140E7">
        <w:rPr>
          <w:szCs w:val="28"/>
        </w:rPr>
        <w:t xml:space="preserve"> </w:t>
      </w:r>
      <w:r w:rsidRPr="00D93EC2">
        <w:rPr>
          <w:szCs w:val="28"/>
        </w:rPr>
        <w:t xml:space="preserve">учащиеся </w:t>
      </w:r>
      <w:r w:rsidR="00B258AF" w:rsidRPr="00D93EC2">
        <w:rPr>
          <w:szCs w:val="28"/>
        </w:rPr>
        <w:t>3-4, 5-7</w:t>
      </w:r>
      <w:r w:rsidR="00F140E7">
        <w:rPr>
          <w:szCs w:val="28"/>
        </w:rPr>
        <w:t xml:space="preserve">, читают </w:t>
      </w:r>
      <w:r w:rsidR="007F27BA">
        <w:rPr>
          <w:szCs w:val="28"/>
        </w:rPr>
        <w:t xml:space="preserve">любимое </w:t>
      </w:r>
      <w:r w:rsidR="00F140E7">
        <w:rPr>
          <w:szCs w:val="28"/>
        </w:rPr>
        <w:t xml:space="preserve">поэтическое </w:t>
      </w:r>
      <w:r w:rsidR="00F140E7" w:rsidRPr="000A7981">
        <w:rPr>
          <w:szCs w:val="28"/>
        </w:rPr>
        <w:t xml:space="preserve">произведение, отрывок из произведения </w:t>
      </w:r>
      <w:r w:rsidR="000A7981" w:rsidRPr="000A7981">
        <w:rPr>
          <w:szCs w:val="28"/>
        </w:rPr>
        <w:t>А. С. Пушкина</w:t>
      </w:r>
      <w:r w:rsidR="000A7981">
        <w:rPr>
          <w:szCs w:val="28"/>
        </w:rPr>
        <w:t xml:space="preserve">, </w:t>
      </w:r>
      <w:r w:rsidR="000A7981" w:rsidRPr="00456DE7">
        <w:rPr>
          <w:szCs w:val="28"/>
        </w:rPr>
        <w:t>уч</w:t>
      </w:r>
      <w:r w:rsidR="00456DE7">
        <w:rPr>
          <w:szCs w:val="28"/>
        </w:rPr>
        <w:t>ащиеся</w:t>
      </w:r>
      <w:r w:rsidR="000A7981" w:rsidRPr="00456DE7">
        <w:rPr>
          <w:szCs w:val="28"/>
        </w:rPr>
        <w:t xml:space="preserve"> 8-11 классов </w:t>
      </w:r>
      <w:r w:rsidR="00456DE7" w:rsidRPr="00456DE7">
        <w:rPr>
          <w:szCs w:val="28"/>
        </w:rPr>
        <w:t xml:space="preserve">читают дружеское послание, </w:t>
      </w:r>
      <w:r w:rsidR="000A7981" w:rsidRPr="00456DE7">
        <w:rPr>
          <w:szCs w:val="28"/>
        </w:rPr>
        <w:t xml:space="preserve">произведения </w:t>
      </w:r>
      <w:r w:rsidR="00456DE7" w:rsidRPr="00456DE7">
        <w:rPr>
          <w:szCs w:val="28"/>
        </w:rPr>
        <w:t>любовной лирики</w:t>
      </w:r>
      <w:r w:rsidR="006B732A">
        <w:rPr>
          <w:szCs w:val="28"/>
        </w:rPr>
        <w:t xml:space="preserve">. </w:t>
      </w:r>
    </w:p>
    <w:p w:rsidR="00FF7470" w:rsidRPr="00D93EC2" w:rsidRDefault="00445F74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Продолжительность выступления не более 4 минут.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 xml:space="preserve">В конкурсе от образовательной организации  может принимать участие один учащийся в каждой возрастной группе. 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Критерии оценки</w:t>
      </w:r>
      <w:r w:rsidR="00561D9A" w:rsidRPr="00D93EC2">
        <w:rPr>
          <w:szCs w:val="28"/>
        </w:rPr>
        <w:t xml:space="preserve"> (от 1 до 5 баллов)</w:t>
      </w:r>
      <w:r w:rsidRPr="00D93EC2">
        <w:rPr>
          <w:szCs w:val="28"/>
        </w:rPr>
        <w:t>: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точность авторского текста;</w:t>
      </w:r>
    </w:p>
    <w:p w:rsidR="00FF7470" w:rsidRPr="00D93EC2" w:rsidRDefault="00FF7470" w:rsidP="0058612D">
      <w:pPr>
        <w:pStyle w:val="a5"/>
        <w:tabs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выразительность чтения (речевое дыхание, дикция, сила и интонационное богатство голоса, соблюдение орфоэпических норм);</w:t>
      </w:r>
    </w:p>
    <w:p w:rsidR="004E719A" w:rsidRPr="00D93EC2" w:rsidRDefault="004E719A" w:rsidP="0058612D">
      <w:pPr>
        <w:pStyle w:val="a5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раскрытие образа;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 xml:space="preserve">умение донести авторскую идею, 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  <w:r w:rsidRPr="00D93EC2">
        <w:rPr>
          <w:szCs w:val="28"/>
        </w:rPr>
        <w:t>индивидуальность и креативность.</w:t>
      </w:r>
    </w:p>
    <w:p w:rsidR="006F5414" w:rsidRPr="00D93EC2" w:rsidRDefault="006F5414" w:rsidP="0058612D">
      <w:pPr>
        <w:pStyle w:val="a5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szCs w:val="28"/>
        </w:rPr>
      </w:pP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/>
        <w:jc w:val="center"/>
        <w:rPr>
          <w:b/>
          <w:szCs w:val="28"/>
        </w:rPr>
      </w:pPr>
      <w:r w:rsidRPr="00D93EC2">
        <w:rPr>
          <w:b/>
          <w:szCs w:val="28"/>
          <w:lang w:val="en-US"/>
        </w:rPr>
        <w:t>V</w:t>
      </w:r>
      <w:r w:rsidRPr="00D93EC2">
        <w:rPr>
          <w:b/>
          <w:szCs w:val="28"/>
        </w:rPr>
        <w:t>.Определение победителей и призеров конкурса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b/>
          <w:szCs w:val="28"/>
        </w:rPr>
      </w:pP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lastRenderedPageBreak/>
        <w:t>5.1. Отбор победителей и призеров конкурса осуществляется в каждой номинации на основании конкурсного отбора</w:t>
      </w:r>
      <w:r w:rsidR="006B732A">
        <w:rPr>
          <w:szCs w:val="28"/>
        </w:rPr>
        <w:t xml:space="preserve"> при условии участия в номинации более </w:t>
      </w:r>
      <w:r w:rsidR="004A7A89">
        <w:rPr>
          <w:szCs w:val="28"/>
        </w:rPr>
        <w:t>3</w:t>
      </w:r>
      <w:r w:rsidR="006B732A">
        <w:rPr>
          <w:szCs w:val="28"/>
        </w:rPr>
        <w:t xml:space="preserve"> участников</w:t>
      </w:r>
      <w:r w:rsidRPr="00D93EC2">
        <w:rPr>
          <w:szCs w:val="28"/>
        </w:rPr>
        <w:t>.</w:t>
      </w:r>
    </w:p>
    <w:p w:rsidR="00752147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5.2.</w:t>
      </w:r>
      <w:r w:rsidR="00752147">
        <w:rPr>
          <w:szCs w:val="28"/>
        </w:rPr>
        <w:t xml:space="preserve"> </w:t>
      </w:r>
      <w:r w:rsidR="00561D9A" w:rsidRPr="00D93EC2">
        <w:rPr>
          <w:szCs w:val="28"/>
        </w:rPr>
        <w:t>Конкурсный отбор осуществляется в соответствии с критериями оценок, определённых в каждой номинации,  по пятибалльной шкале.</w:t>
      </w:r>
      <w:r w:rsidR="00752147">
        <w:rPr>
          <w:szCs w:val="28"/>
        </w:rPr>
        <w:t xml:space="preserve"> </w:t>
      </w:r>
    </w:p>
    <w:p w:rsidR="00FF7470" w:rsidRPr="00D93EC2" w:rsidRDefault="00752147" w:rsidP="00752147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="00FF7470" w:rsidRPr="00D93EC2">
        <w:rPr>
          <w:szCs w:val="28"/>
        </w:rPr>
        <w:t>Для определения победителей и призеров  конкурса создается жюри (далее</w:t>
      </w:r>
      <w:r w:rsidR="00734675">
        <w:rPr>
          <w:szCs w:val="28"/>
        </w:rPr>
        <w:t xml:space="preserve"> </w:t>
      </w:r>
      <w:r w:rsidR="00FF7470" w:rsidRPr="00D93EC2">
        <w:rPr>
          <w:szCs w:val="28"/>
        </w:rPr>
        <w:t>-</w:t>
      </w:r>
      <w:r w:rsidR="00734675">
        <w:rPr>
          <w:szCs w:val="28"/>
        </w:rPr>
        <w:t xml:space="preserve"> </w:t>
      </w:r>
      <w:r w:rsidR="00FF7470" w:rsidRPr="00D93EC2">
        <w:rPr>
          <w:szCs w:val="28"/>
        </w:rPr>
        <w:t>жюри конкурсных мероприятий).</w:t>
      </w:r>
      <w:r>
        <w:rPr>
          <w:szCs w:val="28"/>
        </w:rPr>
        <w:t xml:space="preserve"> </w:t>
      </w:r>
      <w:r w:rsidR="00FF7470" w:rsidRPr="00D93EC2">
        <w:rPr>
          <w:szCs w:val="28"/>
        </w:rPr>
        <w:t>Состав жюри конкурсных мероприятий утверждается приказом директора департамента образования.</w:t>
      </w:r>
    </w:p>
    <w:p w:rsidR="00FF7470" w:rsidRPr="00D93EC2" w:rsidRDefault="00752147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5.4. </w:t>
      </w:r>
      <w:r w:rsidR="00FF7470" w:rsidRPr="00D93EC2">
        <w:rPr>
          <w:szCs w:val="28"/>
        </w:rPr>
        <w:t>В состав жюри конкурса входят педагоги образовательных организаций.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5.5.  Жюри конкурсных мероприятий: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осуществляет конкурсный отбор;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производит подсчет баллов;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составляет рабочие, итоговые протоколы результатов конкурсного отбора;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определяет победителей и призеров конкурсных мероприятий.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5.6. При равенстве баллов у участников конкурсных мероприятий проводится голосование членов жюри. Решение принимается большинством голосов.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5.7. При равенстве голосов голос председателя жюри конкурсных мероприятий является решающим.</w:t>
      </w:r>
    </w:p>
    <w:p w:rsidR="00FF7470" w:rsidRPr="006B732A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D93EC2">
        <w:rPr>
          <w:szCs w:val="28"/>
        </w:rPr>
        <w:t>5.</w:t>
      </w:r>
      <w:r w:rsidR="00456DE7">
        <w:rPr>
          <w:szCs w:val="28"/>
        </w:rPr>
        <w:t>8</w:t>
      </w:r>
      <w:r w:rsidRPr="00D93EC2">
        <w:rPr>
          <w:szCs w:val="28"/>
        </w:rPr>
        <w:t xml:space="preserve">. Участники конкурсных мероприятий, </w:t>
      </w:r>
      <w:r w:rsidRPr="006B732A">
        <w:rPr>
          <w:szCs w:val="28"/>
        </w:rPr>
        <w:t>набравшие наибольшее количество баллов, признаются победителями (1 место)</w:t>
      </w:r>
      <w:r w:rsidR="006B732A" w:rsidRPr="006B732A">
        <w:rPr>
          <w:szCs w:val="28"/>
        </w:rPr>
        <w:t xml:space="preserve"> при условии получения более </w:t>
      </w:r>
      <w:r w:rsidR="004A7A89">
        <w:rPr>
          <w:szCs w:val="28"/>
        </w:rPr>
        <w:t>8</w:t>
      </w:r>
      <w:r w:rsidR="006B732A" w:rsidRPr="006B732A">
        <w:rPr>
          <w:szCs w:val="28"/>
        </w:rPr>
        <w:t>0% от количества баллов</w:t>
      </w:r>
      <w:r w:rsidRPr="006B732A">
        <w:rPr>
          <w:szCs w:val="28"/>
        </w:rPr>
        <w:t>.</w:t>
      </w:r>
    </w:p>
    <w:p w:rsidR="004A7A89" w:rsidRPr="006B732A" w:rsidRDefault="00FF7470" w:rsidP="004A7A89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6B732A">
        <w:rPr>
          <w:szCs w:val="28"/>
        </w:rPr>
        <w:t xml:space="preserve">5.8. Участники номинаций конкурса, занявшие по сумме баллов 2 и </w:t>
      </w:r>
      <w:r w:rsidRPr="006B732A">
        <w:rPr>
          <w:szCs w:val="28"/>
        </w:rPr>
        <w:br/>
        <w:t>3 места, признаются призерами</w:t>
      </w:r>
      <w:r w:rsidR="004A7A89" w:rsidRPr="004A7A89">
        <w:rPr>
          <w:szCs w:val="28"/>
        </w:rPr>
        <w:t xml:space="preserve"> </w:t>
      </w:r>
      <w:r w:rsidR="004A7A89" w:rsidRPr="006B732A">
        <w:rPr>
          <w:szCs w:val="28"/>
        </w:rPr>
        <w:t xml:space="preserve">при условии получения более </w:t>
      </w:r>
      <w:r w:rsidR="00752147">
        <w:rPr>
          <w:szCs w:val="28"/>
        </w:rPr>
        <w:t>5</w:t>
      </w:r>
      <w:r w:rsidR="004A7A89" w:rsidRPr="006B732A">
        <w:rPr>
          <w:szCs w:val="28"/>
        </w:rPr>
        <w:t>0% от количества баллов.</w:t>
      </w:r>
    </w:p>
    <w:p w:rsidR="00FF7470" w:rsidRPr="00D93EC2" w:rsidRDefault="00FF7470" w:rsidP="0058612D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</w:p>
    <w:p w:rsidR="00FF7470" w:rsidRPr="00D93EC2" w:rsidRDefault="00FF7470" w:rsidP="0058612D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after="0"/>
        <w:ind w:left="1134" w:hanging="1134"/>
        <w:jc w:val="center"/>
        <w:rPr>
          <w:b/>
          <w:szCs w:val="28"/>
        </w:rPr>
      </w:pPr>
      <w:r w:rsidRPr="00D93EC2">
        <w:rPr>
          <w:b/>
          <w:szCs w:val="28"/>
        </w:rPr>
        <w:t>Подведение итогов конкурса</w:t>
      </w:r>
    </w:p>
    <w:p w:rsidR="00FF7470" w:rsidRPr="00D93EC2" w:rsidRDefault="00FF7470" w:rsidP="0058612D">
      <w:pPr>
        <w:ind w:firstLine="567"/>
        <w:jc w:val="both"/>
        <w:rPr>
          <w:szCs w:val="28"/>
        </w:rPr>
      </w:pPr>
    </w:p>
    <w:p w:rsidR="00FF7470" w:rsidRPr="00D93EC2" w:rsidRDefault="00FF7470" w:rsidP="0058612D">
      <w:pPr>
        <w:ind w:firstLine="567"/>
        <w:jc w:val="both"/>
        <w:rPr>
          <w:szCs w:val="28"/>
        </w:rPr>
      </w:pPr>
      <w:r w:rsidRPr="00D93EC2">
        <w:rPr>
          <w:szCs w:val="28"/>
        </w:rPr>
        <w:t>6.1. Победители и призеры конкурсных мероприятий</w:t>
      </w:r>
      <w:r w:rsidR="00F738F6" w:rsidRPr="00D93EC2">
        <w:rPr>
          <w:szCs w:val="28"/>
        </w:rPr>
        <w:t xml:space="preserve"> награждаются дипломами</w:t>
      </w:r>
      <w:r w:rsidRPr="00D93EC2">
        <w:rPr>
          <w:szCs w:val="28"/>
        </w:rPr>
        <w:t>.</w:t>
      </w:r>
    </w:p>
    <w:p w:rsidR="00FF7470" w:rsidRPr="00D93EC2" w:rsidRDefault="00FF7470" w:rsidP="0058612D">
      <w:pPr>
        <w:ind w:firstLine="567"/>
        <w:jc w:val="both"/>
        <w:rPr>
          <w:szCs w:val="28"/>
        </w:rPr>
      </w:pPr>
      <w:r w:rsidRPr="00D93EC2">
        <w:rPr>
          <w:szCs w:val="28"/>
        </w:rPr>
        <w:t>6.2.  Список победителей и призёров конкурсных мероприятий утверждается приказом директора департамента образования.</w:t>
      </w:r>
    </w:p>
    <w:p w:rsidR="00FF7470" w:rsidRPr="00D93EC2" w:rsidRDefault="00FF7470" w:rsidP="0058612D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D93EC2">
        <w:rPr>
          <w:szCs w:val="28"/>
        </w:rPr>
        <w:tab/>
        <w:t>6.3. Исполнитель информирует образовательные учреждения об итогах конкурсных мероприятий на официальном информационном Интернет - портале муниципального образования "Город Архангельск".</w:t>
      </w:r>
    </w:p>
    <w:p w:rsidR="00FF7470" w:rsidRPr="00D93EC2" w:rsidRDefault="00FF7470" w:rsidP="0058612D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D93EC2">
        <w:rPr>
          <w:szCs w:val="28"/>
        </w:rPr>
        <w:tab/>
        <w:t xml:space="preserve">6.4. Всем участникам конкурса вручаются сертификаты. </w:t>
      </w:r>
    </w:p>
    <w:p w:rsidR="00FF7470" w:rsidRPr="00D93EC2" w:rsidRDefault="00FF7470" w:rsidP="0058612D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D93EC2">
        <w:rPr>
          <w:szCs w:val="28"/>
        </w:rPr>
        <w:t>6.5. Работы, принятые на конкурс, не возвращаются.</w:t>
      </w:r>
    </w:p>
    <w:p w:rsidR="00FF7470" w:rsidRPr="00D93EC2" w:rsidRDefault="00FF7470" w:rsidP="0058612D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D93EC2">
        <w:rPr>
          <w:szCs w:val="28"/>
        </w:rPr>
        <w:t>6.6. Организаторы конкурса имеют право некоммерческого использования работ, представленных на конкурс, без уведомления авторов и без выплаты им какого–либо вознаграждения. Публичная демонстрация представленных на конкурс работ осуществляется с обязательным упоминанием имени автора. Подача работ на участие в номинациях рассматривается как согласие авторов с условиями конкурса.</w:t>
      </w:r>
    </w:p>
    <w:p w:rsidR="00FF7470" w:rsidRPr="00D93EC2" w:rsidRDefault="00FF7470" w:rsidP="0058612D">
      <w:pPr>
        <w:suppressAutoHyphens/>
        <w:ind w:firstLine="567"/>
        <w:jc w:val="both"/>
        <w:rPr>
          <w:szCs w:val="28"/>
        </w:rPr>
      </w:pPr>
      <w:r w:rsidRPr="00D93EC2">
        <w:rPr>
          <w:szCs w:val="28"/>
        </w:rPr>
        <w:lastRenderedPageBreak/>
        <w:t>6.7.</w:t>
      </w:r>
      <w:r w:rsidR="00752147">
        <w:rPr>
          <w:szCs w:val="28"/>
        </w:rPr>
        <w:t xml:space="preserve"> </w:t>
      </w:r>
      <w:r w:rsidRPr="00D93EC2">
        <w:rPr>
          <w:szCs w:val="28"/>
        </w:rPr>
        <w:t>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исполнителем конкурса.</w:t>
      </w:r>
    </w:p>
    <w:p w:rsidR="00FF7470" w:rsidRPr="00D93EC2" w:rsidRDefault="00FF7470" w:rsidP="0058612D">
      <w:pPr>
        <w:suppressAutoHyphens/>
        <w:ind w:firstLine="600"/>
        <w:jc w:val="both"/>
        <w:rPr>
          <w:szCs w:val="28"/>
        </w:rPr>
      </w:pPr>
    </w:p>
    <w:p w:rsidR="00FF7470" w:rsidRPr="00D93EC2" w:rsidRDefault="00FF7470" w:rsidP="0058612D">
      <w:pPr>
        <w:suppressAutoHyphens/>
        <w:ind w:firstLine="600"/>
        <w:jc w:val="center"/>
        <w:rPr>
          <w:szCs w:val="28"/>
        </w:rPr>
      </w:pPr>
      <w:r w:rsidRPr="00D93EC2">
        <w:rPr>
          <w:szCs w:val="28"/>
        </w:rPr>
        <w:t>____________</w:t>
      </w:r>
    </w:p>
    <w:p w:rsidR="00445F74" w:rsidRPr="00D93EC2" w:rsidRDefault="00445F74" w:rsidP="0058612D">
      <w:pPr>
        <w:suppressAutoHyphens/>
        <w:ind w:firstLine="600"/>
        <w:jc w:val="center"/>
        <w:rPr>
          <w:szCs w:val="28"/>
        </w:rPr>
        <w:sectPr w:rsidR="00445F74" w:rsidRPr="00D93EC2" w:rsidSect="0058612D">
          <w:pgSz w:w="11906" w:h="16838" w:code="9"/>
          <w:pgMar w:top="1134" w:right="850" w:bottom="1134" w:left="1701" w:header="720" w:footer="720" w:gutter="0"/>
          <w:cols w:space="720"/>
          <w:docGrid w:linePitch="381"/>
        </w:sectPr>
      </w:pPr>
    </w:p>
    <w:p w:rsidR="00FF7470" w:rsidRPr="0058612D" w:rsidRDefault="00FF7470" w:rsidP="0058612D">
      <w:pPr>
        <w:ind w:left="5700"/>
        <w:rPr>
          <w:szCs w:val="28"/>
        </w:rPr>
      </w:pPr>
      <w:r w:rsidRPr="0058612D">
        <w:rPr>
          <w:b/>
          <w:szCs w:val="28"/>
        </w:rPr>
        <w:lastRenderedPageBreak/>
        <w:t>Приложение</w:t>
      </w:r>
      <w:r w:rsidR="00445F74">
        <w:rPr>
          <w:b/>
          <w:szCs w:val="28"/>
        </w:rPr>
        <w:t xml:space="preserve"> 1</w:t>
      </w:r>
    </w:p>
    <w:p w:rsidR="00FF7470" w:rsidRPr="0058612D" w:rsidRDefault="00FF7470" w:rsidP="0058612D">
      <w:pPr>
        <w:ind w:left="5700"/>
        <w:jc w:val="both"/>
        <w:rPr>
          <w:szCs w:val="28"/>
        </w:rPr>
      </w:pPr>
      <w:r w:rsidRPr="0058612D">
        <w:rPr>
          <w:szCs w:val="28"/>
        </w:rPr>
        <w:t>к Положению о проведении городского  конкурса "В волшебной Пушкинской стране"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ЗАЯВКА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на участие в городском конкурсе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>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jc w:val="both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1426"/>
        <w:gridCol w:w="1604"/>
        <w:gridCol w:w="1341"/>
        <w:gridCol w:w="1774"/>
      </w:tblGrid>
      <w:tr w:rsidR="00FF7470" w:rsidRPr="0058612D" w:rsidTr="00030C1B">
        <w:trPr>
          <w:trHeight w:val="1959"/>
        </w:trPr>
        <w:tc>
          <w:tcPr>
            <w:tcW w:w="2118" w:type="dxa"/>
            <w:vAlign w:val="center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firstLine="142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Наименование образовательнойорганизации</w:t>
            </w:r>
          </w:p>
        </w:tc>
        <w:tc>
          <w:tcPr>
            <w:tcW w:w="2118" w:type="dxa"/>
            <w:vAlign w:val="center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firstLine="38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участника</w:t>
            </w:r>
          </w:p>
        </w:tc>
        <w:tc>
          <w:tcPr>
            <w:tcW w:w="1992" w:type="dxa"/>
            <w:vAlign w:val="center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Класс (возрастная группа)</w:t>
            </w:r>
          </w:p>
        </w:tc>
        <w:tc>
          <w:tcPr>
            <w:tcW w:w="1800" w:type="dxa"/>
            <w:vAlign w:val="center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47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Номинация</w:t>
            </w:r>
          </w:p>
        </w:tc>
        <w:tc>
          <w:tcPr>
            <w:tcW w:w="1620" w:type="dxa"/>
            <w:vAlign w:val="center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педагога (полностью), должность</w:t>
            </w:r>
          </w:p>
        </w:tc>
      </w:tr>
      <w:tr w:rsidR="00FF7470" w:rsidRPr="0058612D" w:rsidTr="00C753F0">
        <w:trPr>
          <w:trHeight w:val="301"/>
        </w:trPr>
        <w:tc>
          <w:tcPr>
            <w:tcW w:w="2118" w:type="dxa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2118" w:type="dxa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992" w:type="dxa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FF7470" w:rsidRPr="0058612D" w:rsidRDefault="00FF7470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</w:tr>
    </w:tbl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ab/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>Директор ________________________                     ________________</w:t>
      </w:r>
    </w:p>
    <w:p w:rsidR="00445F74" w:rsidRPr="00445F74" w:rsidRDefault="00030C1B" w:rsidP="00445F74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="00445F74" w:rsidRPr="00F64F7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445F74" w:rsidRPr="00F64F75">
        <w:rPr>
          <w:sz w:val="20"/>
          <w:szCs w:val="20"/>
        </w:rPr>
        <w:t xml:space="preserve">Расшифровка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 xml:space="preserve">дата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>М.П.</w:t>
      </w:r>
    </w:p>
    <w:p w:rsidR="00445F74" w:rsidRPr="003C5118" w:rsidRDefault="004E719A" w:rsidP="004E719A">
      <w:pPr>
        <w:rPr>
          <w:szCs w:val="28"/>
        </w:rPr>
      </w:pPr>
      <w:r>
        <w:rPr>
          <w:szCs w:val="28"/>
        </w:rPr>
        <w:t>К</w:t>
      </w:r>
      <w:r w:rsidR="00445F74" w:rsidRPr="0058612D">
        <w:rPr>
          <w:szCs w:val="28"/>
        </w:rPr>
        <w:t>оординатор</w:t>
      </w:r>
      <w:r w:rsidR="00445F74">
        <w:rPr>
          <w:szCs w:val="28"/>
        </w:rPr>
        <w:t>ы</w:t>
      </w:r>
      <w:r w:rsidR="00445F74" w:rsidRPr="0058612D">
        <w:rPr>
          <w:szCs w:val="28"/>
        </w:rPr>
        <w:t xml:space="preserve"> конкурса </w:t>
      </w:r>
      <w:proofErr w:type="spellStart"/>
      <w:r w:rsidR="00445F74" w:rsidRPr="0058612D">
        <w:rPr>
          <w:szCs w:val="28"/>
        </w:rPr>
        <w:t>Увакина</w:t>
      </w:r>
      <w:proofErr w:type="spellEnd"/>
      <w:r w:rsidR="00445F74" w:rsidRPr="0058612D">
        <w:rPr>
          <w:szCs w:val="28"/>
        </w:rPr>
        <w:t xml:space="preserve"> Ольга Николаевна, </w:t>
      </w:r>
      <w:proofErr w:type="spellStart"/>
      <w:r w:rsidR="00445F74" w:rsidRPr="003C5118">
        <w:rPr>
          <w:szCs w:val="28"/>
        </w:rPr>
        <w:t>Замалетдинова</w:t>
      </w:r>
      <w:proofErr w:type="spellEnd"/>
      <w:r w:rsidR="00445F74" w:rsidRPr="003C5118">
        <w:rPr>
          <w:szCs w:val="28"/>
        </w:rPr>
        <w:t xml:space="preserve"> Маргарита Витальевна, телефон 211686, (факс) 206497</w:t>
      </w:r>
    </w:p>
    <w:p w:rsidR="00FF7470" w:rsidRPr="0058612D" w:rsidRDefault="00FF7470" w:rsidP="0058612D">
      <w:pPr>
        <w:jc w:val="center"/>
        <w:rPr>
          <w:szCs w:val="28"/>
        </w:rPr>
      </w:pPr>
      <w:r w:rsidRPr="0058612D">
        <w:rPr>
          <w:szCs w:val="28"/>
        </w:rPr>
        <w:t>___________</w:t>
      </w:r>
    </w:p>
    <w:sectPr w:rsidR="00FF7470" w:rsidRPr="0058612D" w:rsidSect="0058612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2D" w:rsidRDefault="00A71F2D">
      <w:r>
        <w:separator/>
      </w:r>
    </w:p>
  </w:endnote>
  <w:endnote w:type="continuationSeparator" w:id="1">
    <w:p w:rsidR="00A71F2D" w:rsidRDefault="00A7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2D" w:rsidRDefault="00A71F2D">
      <w:r>
        <w:separator/>
      </w:r>
    </w:p>
  </w:footnote>
  <w:footnote w:type="continuationSeparator" w:id="1">
    <w:p w:rsidR="00A71F2D" w:rsidRDefault="00A7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F9F01BC"/>
    <w:multiLevelType w:val="multilevel"/>
    <w:tmpl w:val="6C9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076A3"/>
    <w:multiLevelType w:val="multilevel"/>
    <w:tmpl w:val="25F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9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1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F02E1E"/>
    <w:multiLevelType w:val="multilevel"/>
    <w:tmpl w:val="F2207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4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5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16">
    <w:nsid w:val="5AD86227"/>
    <w:multiLevelType w:val="multilevel"/>
    <w:tmpl w:val="5D3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A60A5E"/>
    <w:multiLevelType w:val="multilevel"/>
    <w:tmpl w:val="E0F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20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9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12"/>
  </w:num>
  <w:num w:numId="18">
    <w:abstractNumId w:val="16"/>
  </w:num>
  <w:num w:numId="19">
    <w:abstractNumId w:val="2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7A0"/>
    <w:rsid w:val="00012242"/>
    <w:rsid w:val="0002773B"/>
    <w:rsid w:val="00030C1B"/>
    <w:rsid w:val="00052EC9"/>
    <w:rsid w:val="000A5706"/>
    <w:rsid w:val="000A7981"/>
    <w:rsid w:val="000B355C"/>
    <w:rsid w:val="000C408C"/>
    <w:rsid w:val="000C4B86"/>
    <w:rsid w:val="000E1C4C"/>
    <w:rsid w:val="00104CAA"/>
    <w:rsid w:val="001078D6"/>
    <w:rsid w:val="00181526"/>
    <w:rsid w:val="00183731"/>
    <w:rsid w:val="00196EEC"/>
    <w:rsid w:val="001B5F8B"/>
    <w:rsid w:val="001D7808"/>
    <w:rsid w:val="001E6B85"/>
    <w:rsid w:val="001F08D8"/>
    <w:rsid w:val="0021071F"/>
    <w:rsid w:val="00217C3B"/>
    <w:rsid w:val="00224C0D"/>
    <w:rsid w:val="00235CCC"/>
    <w:rsid w:val="002377D7"/>
    <w:rsid w:val="0024499C"/>
    <w:rsid w:val="002449FC"/>
    <w:rsid w:val="002549A0"/>
    <w:rsid w:val="002C6A76"/>
    <w:rsid w:val="002E7F7B"/>
    <w:rsid w:val="00323896"/>
    <w:rsid w:val="003240A0"/>
    <w:rsid w:val="00325889"/>
    <w:rsid w:val="00333C95"/>
    <w:rsid w:val="00351B91"/>
    <w:rsid w:val="00361EDF"/>
    <w:rsid w:val="003737E8"/>
    <w:rsid w:val="00375D1D"/>
    <w:rsid w:val="00387392"/>
    <w:rsid w:val="003A1334"/>
    <w:rsid w:val="003C5118"/>
    <w:rsid w:val="003E5BC3"/>
    <w:rsid w:val="003F3DDA"/>
    <w:rsid w:val="00442B9A"/>
    <w:rsid w:val="00445F74"/>
    <w:rsid w:val="00456DE7"/>
    <w:rsid w:val="00456EA8"/>
    <w:rsid w:val="0046107A"/>
    <w:rsid w:val="004631F3"/>
    <w:rsid w:val="00463A97"/>
    <w:rsid w:val="0049404E"/>
    <w:rsid w:val="004A7A89"/>
    <w:rsid w:val="004C16E4"/>
    <w:rsid w:val="004D29EE"/>
    <w:rsid w:val="004E681C"/>
    <w:rsid w:val="004E719A"/>
    <w:rsid w:val="004F691E"/>
    <w:rsid w:val="00502C58"/>
    <w:rsid w:val="00503805"/>
    <w:rsid w:val="0051406A"/>
    <w:rsid w:val="005168D9"/>
    <w:rsid w:val="005249E4"/>
    <w:rsid w:val="00527529"/>
    <w:rsid w:val="00553DB6"/>
    <w:rsid w:val="00561D9A"/>
    <w:rsid w:val="00564D15"/>
    <w:rsid w:val="00576ED8"/>
    <w:rsid w:val="0058612D"/>
    <w:rsid w:val="005E03FE"/>
    <w:rsid w:val="005F1BEF"/>
    <w:rsid w:val="005F3EB0"/>
    <w:rsid w:val="006309BF"/>
    <w:rsid w:val="006313F3"/>
    <w:rsid w:val="00691857"/>
    <w:rsid w:val="006B732A"/>
    <w:rsid w:val="006B793C"/>
    <w:rsid w:val="006C7BB3"/>
    <w:rsid w:val="006D4B29"/>
    <w:rsid w:val="006E1878"/>
    <w:rsid w:val="006F5414"/>
    <w:rsid w:val="006F6A37"/>
    <w:rsid w:val="007012C1"/>
    <w:rsid w:val="00701C87"/>
    <w:rsid w:val="00734675"/>
    <w:rsid w:val="00740E3B"/>
    <w:rsid w:val="00752147"/>
    <w:rsid w:val="007526B8"/>
    <w:rsid w:val="007558A7"/>
    <w:rsid w:val="0077750A"/>
    <w:rsid w:val="00791F3D"/>
    <w:rsid w:val="007D0B74"/>
    <w:rsid w:val="007D6584"/>
    <w:rsid w:val="007E4088"/>
    <w:rsid w:val="007F27BA"/>
    <w:rsid w:val="007F44C2"/>
    <w:rsid w:val="007F6534"/>
    <w:rsid w:val="0080113B"/>
    <w:rsid w:val="0081304E"/>
    <w:rsid w:val="00820428"/>
    <w:rsid w:val="008245FD"/>
    <w:rsid w:val="008761FC"/>
    <w:rsid w:val="0087773E"/>
    <w:rsid w:val="00890239"/>
    <w:rsid w:val="00896B91"/>
    <w:rsid w:val="008B1179"/>
    <w:rsid w:val="008B53CA"/>
    <w:rsid w:val="008E0362"/>
    <w:rsid w:val="008F1A30"/>
    <w:rsid w:val="009020B3"/>
    <w:rsid w:val="00904423"/>
    <w:rsid w:val="00907CA8"/>
    <w:rsid w:val="00913BE1"/>
    <w:rsid w:val="00992343"/>
    <w:rsid w:val="009956F5"/>
    <w:rsid w:val="009C37EE"/>
    <w:rsid w:val="00A11BC3"/>
    <w:rsid w:val="00A165FA"/>
    <w:rsid w:val="00A34C63"/>
    <w:rsid w:val="00A46DB5"/>
    <w:rsid w:val="00A71F2D"/>
    <w:rsid w:val="00A77936"/>
    <w:rsid w:val="00A87BB6"/>
    <w:rsid w:val="00A96CE7"/>
    <w:rsid w:val="00AB2901"/>
    <w:rsid w:val="00AB483F"/>
    <w:rsid w:val="00AB4AEB"/>
    <w:rsid w:val="00AB59D7"/>
    <w:rsid w:val="00AC1915"/>
    <w:rsid w:val="00AE4FF5"/>
    <w:rsid w:val="00B011D2"/>
    <w:rsid w:val="00B015AC"/>
    <w:rsid w:val="00B0492A"/>
    <w:rsid w:val="00B1051D"/>
    <w:rsid w:val="00B258AF"/>
    <w:rsid w:val="00B36DC8"/>
    <w:rsid w:val="00B424BC"/>
    <w:rsid w:val="00B53361"/>
    <w:rsid w:val="00B5466C"/>
    <w:rsid w:val="00B6333F"/>
    <w:rsid w:val="00B70A35"/>
    <w:rsid w:val="00BC64EE"/>
    <w:rsid w:val="00BC7AEF"/>
    <w:rsid w:val="00BD47F0"/>
    <w:rsid w:val="00BE6698"/>
    <w:rsid w:val="00BF1BFD"/>
    <w:rsid w:val="00C14B8C"/>
    <w:rsid w:val="00C32EF3"/>
    <w:rsid w:val="00C330E0"/>
    <w:rsid w:val="00C45F4C"/>
    <w:rsid w:val="00C753F0"/>
    <w:rsid w:val="00C827D5"/>
    <w:rsid w:val="00C848A1"/>
    <w:rsid w:val="00C94B49"/>
    <w:rsid w:val="00C953DD"/>
    <w:rsid w:val="00CA02AF"/>
    <w:rsid w:val="00CB1BF5"/>
    <w:rsid w:val="00CB218B"/>
    <w:rsid w:val="00CC7B06"/>
    <w:rsid w:val="00CD00F6"/>
    <w:rsid w:val="00CD63BF"/>
    <w:rsid w:val="00D03FBE"/>
    <w:rsid w:val="00D267A0"/>
    <w:rsid w:val="00D3605B"/>
    <w:rsid w:val="00D51963"/>
    <w:rsid w:val="00D57B41"/>
    <w:rsid w:val="00D62CC4"/>
    <w:rsid w:val="00D82BB1"/>
    <w:rsid w:val="00D83A02"/>
    <w:rsid w:val="00D91D35"/>
    <w:rsid w:val="00D93EC2"/>
    <w:rsid w:val="00D959B2"/>
    <w:rsid w:val="00DA03DF"/>
    <w:rsid w:val="00DA72B1"/>
    <w:rsid w:val="00DC5BCD"/>
    <w:rsid w:val="00DE30FF"/>
    <w:rsid w:val="00DF7913"/>
    <w:rsid w:val="00E12759"/>
    <w:rsid w:val="00E3166A"/>
    <w:rsid w:val="00E439BA"/>
    <w:rsid w:val="00E87378"/>
    <w:rsid w:val="00EA0707"/>
    <w:rsid w:val="00EA1282"/>
    <w:rsid w:val="00EA2522"/>
    <w:rsid w:val="00EB1FFA"/>
    <w:rsid w:val="00EC2CBC"/>
    <w:rsid w:val="00EC652B"/>
    <w:rsid w:val="00ED0D89"/>
    <w:rsid w:val="00EE0ABC"/>
    <w:rsid w:val="00EE4726"/>
    <w:rsid w:val="00EF43BD"/>
    <w:rsid w:val="00F04806"/>
    <w:rsid w:val="00F140E7"/>
    <w:rsid w:val="00F145EC"/>
    <w:rsid w:val="00F16CBF"/>
    <w:rsid w:val="00F3015F"/>
    <w:rsid w:val="00F50E52"/>
    <w:rsid w:val="00F6019B"/>
    <w:rsid w:val="00F738F6"/>
    <w:rsid w:val="00F8166A"/>
    <w:rsid w:val="00F84E4F"/>
    <w:rsid w:val="00F97732"/>
    <w:rsid w:val="00FA2E6A"/>
    <w:rsid w:val="00FC01E0"/>
    <w:rsid w:val="00FC780D"/>
    <w:rsid w:val="00FE4569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mou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mou23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1240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PC-2</cp:lastModifiedBy>
  <cp:revision>10</cp:revision>
  <cp:lastPrinted>2019-12-13T06:41:00Z</cp:lastPrinted>
  <dcterms:created xsi:type="dcterms:W3CDTF">2019-12-12T07:23:00Z</dcterms:created>
  <dcterms:modified xsi:type="dcterms:W3CDTF">2019-12-25T12:35:00Z</dcterms:modified>
</cp:coreProperties>
</file>