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54" w:rsidRDefault="003A4C54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4C54" w:rsidRDefault="003A4C54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C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C54" w:rsidRDefault="003A4C54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14.01.2021</w:t>
            </w:r>
          </w:p>
        </w:tc>
      </w:tr>
    </w:tbl>
    <w:p w:rsidR="003A4C54" w:rsidRDefault="003A4C54">
      <w:pPr>
        <w:pStyle w:val="ConsPlusNormal"/>
        <w:spacing w:before="480"/>
      </w:pPr>
      <w:r>
        <w:rPr>
          <w:b/>
          <w:sz w:val="38"/>
        </w:rPr>
        <w:t>Каков порядок поступления ребенка в первый класс?</w:t>
      </w:r>
    </w:p>
    <w:p w:rsidR="003A4C54" w:rsidRDefault="003A4C54">
      <w:pPr>
        <w:pStyle w:val="ConsPlusNormal"/>
        <w:spacing w:before="220"/>
        <w:jc w:val="both"/>
      </w:pPr>
      <w:r>
        <w:t xml:space="preserve">Поступить в первый класс государственной или муниципальной школы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</w:t>
      </w:r>
      <w:proofErr w:type="gramStart"/>
      <w:r>
        <w:t>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школы, функциями и полномочиями которого наделяются орган государственной власти субъекта РФ или орган местного самоуправления (</w:t>
      </w:r>
      <w:hyperlink r:id="rId7" w:history="1">
        <w:r>
          <w:rPr>
            <w:color w:val="0000FF"/>
          </w:rPr>
          <w:t>п. 2 ч. 1 ст. 8</w:t>
        </w:r>
      </w:hyperlink>
      <w:r>
        <w:t xml:space="preserve">, </w:t>
      </w:r>
      <w:hyperlink r:id="rId8" w:history="1">
        <w:r>
          <w:rPr>
            <w:color w:val="0000FF"/>
          </w:rPr>
          <w:t>п. 4 ч. 1 ст. 9</w:t>
        </w:r>
      </w:hyperlink>
      <w:r>
        <w:t xml:space="preserve">, </w:t>
      </w:r>
      <w:hyperlink r:id="rId9" w:history="1">
        <w:r>
          <w:rPr>
            <w:color w:val="0000FF"/>
          </w:rPr>
          <w:t>ч. 1 ст. 67</w:t>
        </w:r>
      </w:hyperlink>
      <w:r>
        <w:t xml:space="preserve"> Закона от 29.12.2012 N 273-ФЗ;</w:t>
      </w:r>
      <w:proofErr w:type="gramEnd"/>
      <w:r>
        <w:t xml:space="preserve"> </w:t>
      </w:r>
      <w:hyperlink r:id="rId10" w:history="1">
        <w:r>
          <w:rPr>
            <w:color w:val="0000FF"/>
          </w:rPr>
          <w:t>ч. 2 ст. 10</w:t>
        </w:r>
      </w:hyperlink>
      <w:r>
        <w:t xml:space="preserve"> Закона г. Москвы от 10.03.2004 N 14).</w:t>
      </w:r>
    </w:p>
    <w:p w:rsidR="003A4C54" w:rsidRDefault="003A4C54">
      <w:pPr>
        <w:pStyle w:val="ConsPlusNormal"/>
        <w:spacing w:before="220"/>
        <w:jc w:val="both"/>
      </w:pPr>
      <w:proofErr w:type="gramStart"/>
      <w:r>
        <w:t xml:space="preserve">Следует отметить, что в связи с </w:t>
      </w:r>
      <w:proofErr w:type="spellStart"/>
      <w:r>
        <w:t>коронавирусной</w:t>
      </w:r>
      <w:proofErr w:type="spellEnd"/>
      <w:r>
        <w:t xml:space="preserve"> инфекцией реализация образовательных программ осуществляется школами с соблюдением дополнительных санитарно-эпидемиологических требований (</w:t>
      </w:r>
      <w:hyperlink r:id="rId11" w:history="1">
        <w:r>
          <w:rPr>
            <w:color w:val="0000FF"/>
          </w:rPr>
          <w:t>СП 3.1/2.4.3598-20</w:t>
        </w:r>
      </w:hyperlink>
      <w:r>
        <w:t xml:space="preserve">, утв. Постановлением Главного государственного санитарного врача РФ от 30.06.2020 N 16; </w:t>
      </w:r>
      <w:hyperlink r:id="rId12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N 02/16587-2020-24, </w:t>
      </w:r>
      <w:proofErr w:type="spellStart"/>
      <w:r>
        <w:t>Минпросвещения</w:t>
      </w:r>
      <w:proofErr w:type="spellEnd"/>
      <w:r>
        <w:t xml:space="preserve"> России N ГД-1192/03 от 12.08.2020; </w:t>
      </w:r>
      <w:hyperlink r:id="rId13" w:history="1">
        <w:r>
          <w:rPr>
            <w:color w:val="0000FF"/>
          </w:rPr>
          <w:t>п. 1.1</w:t>
        </w:r>
      </w:hyperlink>
      <w:r>
        <w:t xml:space="preserve"> Приказа ДОНМ от 21.08.2020 N 269;</w:t>
      </w:r>
      <w:proofErr w:type="gramEnd"/>
      <w:r>
        <w:t xml:space="preserve"> Временные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Приказу ДОНМ N 269; </w:t>
      </w:r>
      <w:hyperlink r:id="rId15" w:history="1">
        <w:r>
          <w:rPr>
            <w:color w:val="0000FF"/>
          </w:rPr>
          <w:t>Рекомендации</w:t>
        </w:r>
      </w:hyperlink>
      <w:r>
        <w:t xml:space="preserve">, утв. Письмом </w:t>
      </w:r>
      <w:proofErr w:type="spellStart"/>
      <w:r>
        <w:t>Минпросвещения</w:t>
      </w:r>
      <w:proofErr w:type="spellEnd"/>
      <w:r>
        <w:t xml:space="preserve"> России от 02.09.2020 N ВБ-1688/03; </w:t>
      </w:r>
      <w:hyperlink r:id="rId16" w:history="1">
        <w:r>
          <w:rPr>
            <w:color w:val="0000FF"/>
          </w:rPr>
          <w:t>Письмо</w:t>
        </w:r>
      </w:hyperlink>
      <w:r>
        <w:t xml:space="preserve"> Минздрава России от 19.08.2020 N 15-2</w:t>
      </w:r>
      <w:proofErr w:type="gramStart"/>
      <w:r>
        <w:t>/И</w:t>
      </w:r>
      <w:proofErr w:type="gramEnd"/>
      <w:r>
        <w:t xml:space="preserve">/2-11861; </w:t>
      </w:r>
      <w:hyperlink r:id="rId17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08.09.2020 N 02/18612-2020-32).</w:t>
      </w:r>
    </w:p>
    <w:p w:rsidR="003A4C54" w:rsidRDefault="003A4C54">
      <w:pPr>
        <w:pStyle w:val="ConsPlusNormal"/>
        <w:spacing w:before="220"/>
        <w:jc w:val="both"/>
      </w:pPr>
      <w:r>
        <w:t>Порядок поступления в первый класс частной школы в данном материале не рассматривается.</w:t>
      </w:r>
    </w:p>
    <w:p w:rsidR="003A4C54" w:rsidRDefault="003A4C54">
      <w:pPr>
        <w:pStyle w:val="ConsPlusNormal"/>
        <w:spacing w:before="220"/>
        <w:jc w:val="both"/>
      </w:pPr>
      <w:r>
        <w:t>Для оформления ребенка в первый класс школы рекомендуем придерживаться следующего алгоритма.</w:t>
      </w:r>
    </w:p>
    <w:p w:rsidR="003A4C54" w:rsidRDefault="003A4C54">
      <w:pPr>
        <w:pStyle w:val="ConsPlusNormal"/>
        <w:spacing w:before="260"/>
        <w:jc w:val="both"/>
      </w:pPr>
    </w:p>
    <w:p w:rsidR="003A4C54" w:rsidRDefault="003A4C54">
      <w:pPr>
        <w:pStyle w:val="ConsPlusNormal"/>
        <w:outlineLvl w:val="0"/>
      </w:pPr>
      <w:r>
        <w:rPr>
          <w:b/>
          <w:sz w:val="26"/>
        </w:rPr>
        <w:t>Шаг 1. Выберите школу, в которую может поступить ваш ребенок</w:t>
      </w:r>
    </w:p>
    <w:p w:rsidR="003A4C54" w:rsidRDefault="003A4C54">
      <w:pPr>
        <w:pStyle w:val="ConsPlusNormal"/>
        <w:spacing w:before="220"/>
        <w:jc w:val="both"/>
      </w:pPr>
      <w:r>
        <w:t xml:space="preserve">Государственные школы субъектов РФ и муниципальные школы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уполномоченного органа о закреплении школ за конкретными территориями.</w:t>
      </w:r>
    </w:p>
    <w:p w:rsidR="003A4C54" w:rsidRDefault="003A4C54">
      <w:pPr>
        <w:pStyle w:val="ConsPlusNormal"/>
        <w:spacing w:before="220"/>
        <w:jc w:val="both"/>
      </w:pPr>
      <w:r>
        <w:t>Срок такого размещения - не позднее 10 календарных дней с момента издания соответствующего распорядительного акта (</w:t>
      </w:r>
      <w:hyperlink r:id="rId18" w:history="1">
        <w:r>
          <w:rPr>
            <w:color w:val="0000FF"/>
          </w:rPr>
          <w:t>п. 6</w:t>
        </w:r>
      </w:hyperlink>
      <w:r>
        <w:t xml:space="preserve"> Порядка, утв. Приказом </w:t>
      </w:r>
      <w:proofErr w:type="spellStart"/>
      <w:r>
        <w:t>Минпросвещения</w:t>
      </w:r>
      <w:proofErr w:type="spellEnd"/>
      <w:r>
        <w:t xml:space="preserve"> России от 02.09.2020 N 458).</w:t>
      </w:r>
    </w:p>
    <w:p w:rsidR="003A4C54" w:rsidRDefault="003A4C54">
      <w:pPr>
        <w:pStyle w:val="ConsPlusNormal"/>
        <w:spacing w:before="220"/>
        <w:jc w:val="both"/>
      </w:pPr>
      <w:r>
        <w:t xml:space="preserve">Кроме того, с целью проведения организованного приема детей в первый класс школы размещают на своих информационном </w:t>
      </w:r>
      <w:proofErr w:type="gramStart"/>
      <w:r>
        <w:t>стенде</w:t>
      </w:r>
      <w:proofErr w:type="gramEnd"/>
      <w:r>
        <w:t xml:space="preserve"> и официальном сайте в сети Интернет информацию (</w:t>
      </w:r>
      <w:hyperlink r:id="rId19" w:history="1">
        <w:r>
          <w:rPr>
            <w:color w:val="0000FF"/>
          </w:rPr>
          <w:t>п. 16</w:t>
        </w:r>
      </w:hyperlink>
      <w:r>
        <w:t xml:space="preserve"> Порядка N 458):</w:t>
      </w:r>
    </w:p>
    <w:p w:rsidR="003A4C54" w:rsidRDefault="003A4C54">
      <w:pPr>
        <w:pStyle w:val="ConsPlusNormal"/>
        <w:numPr>
          <w:ilvl w:val="0"/>
          <w:numId w:val="1"/>
        </w:numPr>
        <w:spacing w:before="220"/>
        <w:jc w:val="both"/>
      </w:pPr>
      <w:r>
        <w:t>о количестве мест в первых классах - не позднее 10 календарных дней с момента издания вышеуказанного акта;</w:t>
      </w:r>
    </w:p>
    <w:p w:rsidR="003A4C54" w:rsidRDefault="003A4C54">
      <w:pPr>
        <w:pStyle w:val="ConsPlusNormal"/>
        <w:numPr>
          <w:ilvl w:val="0"/>
          <w:numId w:val="1"/>
        </w:numPr>
        <w:spacing w:before="220"/>
        <w:jc w:val="both"/>
      </w:pPr>
      <w: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3A4C54" w:rsidRDefault="003A4C54">
      <w:pPr>
        <w:pStyle w:val="ConsPlusNormal"/>
        <w:spacing w:before="220"/>
        <w:jc w:val="both"/>
      </w:pPr>
      <w:r>
        <w:t xml:space="preserve"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</w:t>
      </w:r>
      <w:r>
        <w:lastRenderedPageBreak/>
        <w:t>представители) ребенка для решения вопроса о его устройстве в другую школу обращаются непосредственно в соответствующий государственный орган (орган местного самоуправления), осуществляющий управление в сфере образования (</w:t>
      </w:r>
      <w:hyperlink r:id="rId20" w:history="1">
        <w:r>
          <w:rPr>
            <w:color w:val="0000FF"/>
          </w:rPr>
          <w:t>ч. 4 ст. 67</w:t>
        </w:r>
      </w:hyperlink>
      <w:r>
        <w:t xml:space="preserve"> Закона N 273-ФЗ; </w:t>
      </w:r>
      <w:hyperlink r:id="rId21" w:history="1">
        <w:r>
          <w:rPr>
            <w:color w:val="0000FF"/>
          </w:rPr>
          <w:t>ч. 5 ст. 10</w:t>
        </w:r>
      </w:hyperlink>
      <w:r>
        <w:t xml:space="preserve"> Закона N 14; </w:t>
      </w:r>
      <w:hyperlink r:id="rId22" w:history="1">
        <w:r>
          <w:rPr>
            <w:color w:val="0000FF"/>
          </w:rPr>
          <w:t>п. 15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которыми детям предоставляется место в школе в льготном порядке, могут устанавливаться локальными нормативными актами школы.</w:t>
      </w:r>
    </w:p>
    <w:p w:rsidR="003A4C54" w:rsidRDefault="003A4C54">
      <w:pPr>
        <w:pStyle w:val="ConsPlusNormal"/>
        <w:spacing w:before="220"/>
        <w:jc w:val="both"/>
      </w:pPr>
      <w:proofErr w:type="gramStart"/>
      <w:r>
        <w:t>Например, право преимущественного приема на обучение по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 (</w:t>
      </w:r>
      <w:hyperlink r:id="rId23" w:history="1">
        <w:r>
          <w:rPr>
            <w:color w:val="0000FF"/>
          </w:rPr>
          <w:t>п. 2 ст. 54</w:t>
        </w:r>
      </w:hyperlink>
      <w:r>
        <w:t xml:space="preserve"> СК РФ; </w:t>
      </w:r>
      <w:hyperlink r:id="rId24" w:history="1">
        <w:r>
          <w:rPr>
            <w:color w:val="0000FF"/>
          </w:rPr>
          <w:t>ст. 30</w:t>
        </w:r>
      </w:hyperlink>
      <w:r>
        <w:t xml:space="preserve">, </w:t>
      </w:r>
      <w:hyperlink r:id="rId25" w:history="1">
        <w:r>
          <w:rPr>
            <w:color w:val="0000FF"/>
          </w:rPr>
          <w:t>ч. 3.1 ст. 67</w:t>
        </w:r>
      </w:hyperlink>
      <w:r>
        <w:t xml:space="preserve"> Закона N 273-ФЗ;</w:t>
      </w:r>
      <w:proofErr w:type="gramEnd"/>
      <w:r>
        <w:t xml:space="preserve"> </w:t>
      </w:r>
      <w:hyperlink r:id="rId26" w:history="1">
        <w:r>
          <w:rPr>
            <w:color w:val="0000FF"/>
          </w:rPr>
          <w:t>п. п. 2</w:t>
        </w:r>
      </w:hyperlink>
      <w:r>
        <w:t xml:space="preserve">, </w:t>
      </w:r>
      <w:hyperlink r:id="rId27" w:history="1">
        <w:r>
          <w:rPr>
            <w:color w:val="0000FF"/>
          </w:rPr>
          <w:t>9</w:t>
        </w:r>
      </w:hyperlink>
      <w:r>
        <w:t xml:space="preserve"> - </w:t>
      </w:r>
      <w:hyperlink r:id="rId28" w:history="1">
        <w:r>
          <w:rPr>
            <w:color w:val="0000FF"/>
          </w:rPr>
          <w:t>12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 (</w:t>
      </w:r>
      <w:hyperlink r:id="rId29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21.06.2018 N ТС-1529/07).</w:t>
      </w:r>
    </w:p>
    <w:p w:rsidR="003A4C54" w:rsidRDefault="003A4C54">
      <w:pPr>
        <w:pStyle w:val="ConsPlusNormal"/>
        <w:spacing w:before="220"/>
        <w:jc w:val="both"/>
      </w:pPr>
      <w:r>
        <w:t>Прием в школы осуществляется в течение всего учебного года при наличии свободных мест (</w:t>
      </w:r>
      <w:hyperlink r:id="rId30" w:history="1">
        <w:r>
          <w:rPr>
            <w:color w:val="0000FF"/>
          </w:rPr>
          <w:t>п. 14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60"/>
        <w:jc w:val="both"/>
      </w:pPr>
    </w:p>
    <w:p w:rsidR="003A4C54" w:rsidRDefault="003A4C54">
      <w:pPr>
        <w:pStyle w:val="ConsPlusNormal"/>
        <w:outlineLvl w:val="0"/>
      </w:pPr>
      <w:r>
        <w:rPr>
          <w:b/>
          <w:sz w:val="26"/>
        </w:rPr>
        <w:t>Шаг 2. Подготовьте заявление и необходимые документы и представьте их в школу</w:t>
      </w:r>
    </w:p>
    <w:p w:rsidR="003A4C54" w:rsidRDefault="003A4C54">
      <w:pPr>
        <w:pStyle w:val="ConsPlusNormal"/>
        <w:spacing w:before="220"/>
        <w:jc w:val="both"/>
      </w:pPr>
      <w:r>
        <w:t>Прием ребенка в школу осуществляется на основании личного заявления родителя (законного представителя) (</w:t>
      </w:r>
      <w:hyperlink r:id="rId31" w:history="1">
        <w:r>
          <w:rPr>
            <w:color w:val="0000FF"/>
          </w:rPr>
          <w:t>п. 22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>В заявлении указываются, в частности, следующие сведения (</w:t>
      </w:r>
      <w:hyperlink r:id="rId32" w:history="1">
        <w:r>
          <w:rPr>
            <w:color w:val="0000FF"/>
          </w:rPr>
          <w:t>ч. 6 ст. 14</w:t>
        </w:r>
      </w:hyperlink>
      <w:r>
        <w:t xml:space="preserve"> Закона N 273-ФЗ; </w:t>
      </w:r>
      <w:hyperlink r:id="rId33" w:history="1">
        <w:r>
          <w:rPr>
            <w:color w:val="0000FF"/>
          </w:rPr>
          <w:t>п. п. 21</w:t>
        </w:r>
      </w:hyperlink>
      <w:r>
        <w:t xml:space="preserve">, </w:t>
      </w:r>
      <w:hyperlink r:id="rId34" w:history="1">
        <w:r>
          <w:rPr>
            <w:color w:val="0000FF"/>
          </w:rPr>
          <w:t>24</w:t>
        </w:r>
      </w:hyperlink>
      <w:r>
        <w:t xml:space="preserve"> Порядка N 458):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фамилия, имя, отчество (последнее - при наличии) ребенка;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дата рождения ребенка;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фамилия, имя, отчество (последнее - при наличии) родителей (законных представителей) ребенка;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адрес места жительства и (или) адрес места пребывания ребенка, его родителей (законных представителей);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адрес электронной почты, номер телефона (при наличии) родителей (законных представителей) ребенка;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о наличии права внеочередного, первоочередного или преимущественного приема;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о потребности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согласие родителей (законных представителей) ребенка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- в случае необходимости обучения ребенка </w:t>
      </w:r>
      <w:r>
        <w:lastRenderedPageBreak/>
        <w:t>по адаптированной образовательной программе;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государственный язык республики РФ - в случае предоставления школой возможности изучения государственного языка республики РФ;</w:t>
      </w:r>
    </w:p>
    <w:p w:rsidR="003A4C54" w:rsidRDefault="003A4C54">
      <w:pPr>
        <w:pStyle w:val="ConsPlusNormal"/>
        <w:numPr>
          <w:ilvl w:val="0"/>
          <w:numId w:val="2"/>
        </w:numPr>
        <w:spacing w:before="220"/>
        <w:jc w:val="both"/>
      </w:pPr>
      <w:r>
        <w:t>согласие родителей (законных представителей) ребенка на обработку персональных данных.</w:t>
      </w:r>
    </w:p>
    <w:p w:rsidR="003A4C54" w:rsidRDefault="003A4C54">
      <w:pPr>
        <w:pStyle w:val="ConsPlusNormal"/>
        <w:spacing w:before="220"/>
        <w:jc w:val="both"/>
      </w:pPr>
      <w:r>
        <w:t xml:space="preserve">Образец заявления о приеме на обучение размещается школой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 (</w:t>
      </w:r>
      <w:hyperlink r:id="rId35" w:history="1">
        <w:r>
          <w:rPr>
            <w:color w:val="0000FF"/>
          </w:rPr>
          <w:t>п. 25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>Помимо заявления вам понадобятся, в частности, следующие документы (</w:t>
      </w:r>
      <w:hyperlink r:id="rId36" w:history="1">
        <w:r>
          <w:rPr>
            <w:color w:val="0000FF"/>
          </w:rPr>
          <w:t>п. 26</w:t>
        </w:r>
      </w:hyperlink>
      <w:r>
        <w:t xml:space="preserve"> Порядка N 458):</w:t>
      </w:r>
    </w:p>
    <w:p w:rsidR="003A4C54" w:rsidRDefault="003A4C54">
      <w:pPr>
        <w:pStyle w:val="ConsPlusNormal"/>
        <w:numPr>
          <w:ilvl w:val="0"/>
          <w:numId w:val="3"/>
        </w:numPr>
        <w:spacing w:before="220"/>
        <w:jc w:val="both"/>
      </w:pPr>
      <w:bookmarkStart w:id="0" w:name="P37"/>
      <w:bookmarkEnd w:id="0"/>
      <w:r>
        <w:t>копия паспорта или иного документа, удостоверяющего личность родителя (законного представителя) ребенка;</w:t>
      </w:r>
    </w:p>
    <w:p w:rsidR="003A4C54" w:rsidRDefault="003A4C54">
      <w:pPr>
        <w:pStyle w:val="ConsPlusNormal"/>
        <w:numPr>
          <w:ilvl w:val="0"/>
          <w:numId w:val="3"/>
        </w:numPr>
        <w:spacing w:before="220"/>
        <w:jc w:val="both"/>
      </w:pPr>
      <w:r>
        <w:t>копия свидетельства о рождении ребенка либо документа, подтверждающего родство заявителя;</w:t>
      </w:r>
    </w:p>
    <w:p w:rsidR="003A4C54" w:rsidRDefault="003A4C54">
      <w:pPr>
        <w:pStyle w:val="ConsPlusNormal"/>
        <w:numPr>
          <w:ilvl w:val="0"/>
          <w:numId w:val="3"/>
        </w:numPr>
        <w:spacing w:before="220"/>
        <w:jc w:val="both"/>
      </w:pPr>
      <w:r>
        <w:t>копия документа, подтверждающего установление опеки или попечительства (при необходимости);</w:t>
      </w:r>
    </w:p>
    <w:p w:rsidR="003A4C54" w:rsidRDefault="003A4C54">
      <w:pPr>
        <w:pStyle w:val="ConsPlusNormal"/>
        <w:numPr>
          <w:ilvl w:val="0"/>
          <w:numId w:val="3"/>
        </w:numPr>
        <w:spacing w:before="220"/>
        <w:jc w:val="both"/>
      </w:pPr>
      <w:bookmarkStart w:id="1" w:name="P40"/>
      <w:bookmarkEnd w:id="1"/>
      <w: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территории, или использования права преимущественного приема на обучение;</w:t>
      </w:r>
    </w:p>
    <w:p w:rsidR="003A4C54" w:rsidRDefault="003A4C54">
      <w:pPr>
        <w:pStyle w:val="ConsPlusNormal"/>
        <w:numPr>
          <w:ilvl w:val="0"/>
          <w:numId w:val="3"/>
        </w:numPr>
        <w:spacing w:before="220"/>
        <w:jc w:val="both"/>
      </w:pPr>
      <w:r>
        <w:t>справка с места работы родителей (законных представителей) ребенка - при наличии права внеочередного или первоочередного приема на обучение;</w:t>
      </w:r>
    </w:p>
    <w:p w:rsidR="003A4C54" w:rsidRDefault="003A4C54">
      <w:pPr>
        <w:pStyle w:val="ConsPlusNormal"/>
        <w:numPr>
          <w:ilvl w:val="0"/>
          <w:numId w:val="3"/>
        </w:numPr>
        <w:spacing w:before="220"/>
        <w:jc w:val="both"/>
      </w:pPr>
      <w:r>
        <w:t>копия заключения психолого-медико-педагогической комиссии (при наличии).</w:t>
      </w:r>
    </w:p>
    <w:p w:rsidR="003A4C54" w:rsidRDefault="003A4C54">
      <w:pPr>
        <w:pStyle w:val="ConsPlusNormal"/>
        <w:spacing w:before="220"/>
        <w:jc w:val="both"/>
      </w:pPr>
      <w:r>
        <w:t xml:space="preserve">При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документов, указанных в </w:t>
      </w:r>
      <w:hyperlink w:anchor="P37" w:history="1">
        <w:r>
          <w:rPr>
            <w:color w:val="0000FF"/>
          </w:rPr>
          <w:t>п. п. "а"</w:t>
        </w:r>
      </w:hyperlink>
      <w:r>
        <w:t xml:space="preserve"> - </w:t>
      </w:r>
      <w:hyperlink w:anchor="P40" w:history="1">
        <w:r>
          <w:rPr>
            <w:color w:val="0000FF"/>
          </w:rPr>
          <w:t>"г"</w:t>
        </w:r>
      </w:hyperlink>
      <w:r>
        <w:t xml:space="preserve"> Шага 2 (</w:t>
      </w:r>
      <w:hyperlink r:id="rId37" w:history="1">
        <w:r>
          <w:rPr>
            <w:color w:val="0000FF"/>
          </w:rPr>
          <w:t>п. 26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>Родители (законные представители) детей вправе по своему усмотрению представлять также и другие документы (</w:t>
      </w:r>
      <w:hyperlink r:id="rId38" w:history="1">
        <w:r>
          <w:rPr>
            <w:color w:val="0000FF"/>
          </w:rPr>
          <w:t>п. 28</w:t>
        </w:r>
      </w:hyperlink>
      <w:r>
        <w:t xml:space="preserve"> Порядка N 458).</w:t>
      </w:r>
    </w:p>
    <w:p w:rsidR="003A4C54" w:rsidRDefault="003A4C54">
      <w:pPr>
        <w:pStyle w:val="ConsPlusNormal"/>
        <w:jc w:val="both"/>
      </w:pPr>
    </w:p>
    <w:p w:rsidR="003A4C54" w:rsidRDefault="003A4C54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Не допускается повторный сбор, в частности, государственными образовательными организациями г. Москвы от родителей (законных представителей) установленных документов (копий документов), ранее предоставленных ими в соответствующую образовательную организацию (</w:t>
      </w:r>
      <w:hyperlink r:id="rId39" w:history="1">
        <w:r>
          <w:rPr>
            <w:color w:val="0000FF"/>
          </w:rPr>
          <w:t>п. 1.2</w:t>
        </w:r>
      </w:hyperlink>
      <w:r>
        <w:t xml:space="preserve"> Распоряжения ДОНМ от 12.03.2020 N 354р; </w:t>
      </w:r>
      <w:hyperlink r:id="rId40" w:history="1">
        <w:r>
          <w:rPr>
            <w:color w:val="0000FF"/>
          </w:rPr>
          <w:t>Приложение</w:t>
        </w:r>
      </w:hyperlink>
      <w:r>
        <w:t xml:space="preserve"> к Распоряжению ДОНМ N 354р).</w:t>
      </w:r>
    </w:p>
    <w:p w:rsidR="003A4C54" w:rsidRDefault="003A4C54">
      <w:pPr>
        <w:pStyle w:val="ConsPlusNormal"/>
        <w:jc w:val="both"/>
      </w:pPr>
    </w:p>
    <w:p w:rsidR="003A4C54" w:rsidRDefault="003A4C54">
      <w:pPr>
        <w:pStyle w:val="ConsPlusNormal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</w:t>
      </w:r>
      <w:hyperlink r:id="rId41" w:history="1">
        <w:r>
          <w:rPr>
            <w:color w:val="0000FF"/>
          </w:rPr>
          <w:t>п. 26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lastRenderedPageBreak/>
        <w:t>Заявление и необходимые документы можно подать в школу лично, почтой, в электронной форме либо с использованием функционала (сервисов) региональных порталов государственных и муниципальных услуг (при наличии) (</w:t>
      </w:r>
      <w:hyperlink r:id="rId42" w:history="1">
        <w:r>
          <w:rPr>
            <w:color w:val="0000FF"/>
          </w:rPr>
          <w:t>п. 23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 xml:space="preserve">Кроме того, в соответствующие возрастные периоды несовершеннолетнего, в том числе в 6, 7, 8 лет, проводятся профилактические осмотры, </w:t>
      </w:r>
      <w:proofErr w:type="gramStart"/>
      <w:r>
        <w:t>данные</w:t>
      </w:r>
      <w:proofErr w:type="gramEnd"/>
      <w:r>
        <w:t xml:space="preserve"> о проведении которых вносятся в </w:t>
      </w:r>
      <w:hyperlink r:id="rId43" w:history="1">
        <w:r>
          <w:rPr>
            <w:color w:val="0000FF"/>
          </w:rPr>
          <w:t>карту</w:t>
        </w:r>
      </w:hyperlink>
      <w:r>
        <w:t xml:space="preserve"> осмотра (</w:t>
      </w:r>
      <w:hyperlink r:id="rId44" w:history="1">
        <w:r>
          <w:rPr>
            <w:color w:val="0000FF"/>
          </w:rPr>
          <w:t>п. п. 2</w:t>
        </w:r>
      </w:hyperlink>
      <w:r>
        <w:t xml:space="preserve">, </w:t>
      </w:r>
      <w:hyperlink r:id="rId45" w:history="1">
        <w:r>
          <w:rPr>
            <w:color w:val="0000FF"/>
          </w:rPr>
          <w:t>21</w:t>
        </w:r>
      </w:hyperlink>
      <w:r>
        <w:t xml:space="preserve"> Порядка, утв. Приказом Минздрава России от 10.08.2017 N 514н).</w:t>
      </w:r>
    </w:p>
    <w:p w:rsidR="003A4C54" w:rsidRDefault="003A4C54">
      <w:pPr>
        <w:pStyle w:val="ConsPlusNormal"/>
        <w:spacing w:before="220"/>
        <w:jc w:val="both"/>
      </w:pPr>
      <w:r>
        <w:t>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 (</w:t>
      </w:r>
      <w:hyperlink r:id="rId46" w:history="1">
        <w:r>
          <w:rPr>
            <w:color w:val="0000FF"/>
          </w:rPr>
          <w:t>п. п. 22</w:t>
        </w:r>
      </w:hyperlink>
      <w:r>
        <w:t xml:space="preserve">, </w:t>
      </w:r>
      <w:hyperlink r:id="rId47" w:history="1">
        <w:r>
          <w:rPr>
            <w:color w:val="0000FF"/>
          </w:rPr>
          <w:t>23</w:t>
        </w:r>
      </w:hyperlink>
      <w:r>
        <w:t xml:space="preserve"> Порядка N 514н).</w:t>
      </w:r>
    </w:p>
    <w:p w:rsidR="003A4C54" w:rsidRDefault="003A4C54">
      <w:pPr>
        <w:pStyle w:val="ConsPlusNormal"/>
        <w:spacing w:before="220"/>
        <w:jc w:val="both"/>
      </w:pPr>
      <w:r>
        <w:t>Кроме копии карты осмотра вы можете представить в образовательную организацию медицинское заключение о принадлежности несовершеннолетнего к медицинской группе для занятий физической культурой. При этом представление указанных медицинских документов в качестве основания приема в первый класс не является обязательным (</w:t>
      </w:r>
      <w:hyperlink r:id="rId48" w:history="1">
        <w:r>
          <w:rPr>
            <w:color w:val="0000FF"/>
          </w:rPr>
          <w:t>п. 27</w:t>
        </w:r>
      </w:hyperlink>
      <w:r>
        <w:t xml:space="preserve"> Порядка N 458; </w:t>
      </w:r>
      <w:hyperlink r:id="rId49" w:history="1">
        <w:r>
          <w:rPr>
            <w:color w:val="0000FF"/>
          </w:rPr>
          <w:t>Письмо</w:t>
        </w:r>
      </w:hyperlink>
      <w:r>
        <w:t xml:space="preserve"> Минздрава России от 29.01.2018 N 15-2/10/2-490; </w:t>
      </w:r>
      <w:hyperlink r:id="rId50" w:history="1">
        <w:r>
          <w:rPr>
            <w:color w:val="0000FF"/>
          </w:rPr>
          <w:t>Информация</w:t>
        </w:r>
      </w:hyperlink>
      <w:r>
        <w:t xml:space="preserve"> Прокуратуры г. Москвы, 2020).</w:t>
      </w:r>
    </w:p>
    <w:p w:rsidR="003A4C54" w:rsidRDefault="003A4C54">
      <w:pPr>
        <w:pStyle w:val="ConsPlusNormal"/>
        <w:spacing w:before="220"/>
        <w:jc w:val="both"/>
      </w:pPr>
      <w:r>
        <w:t>Вас должны ознакомить с уставом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 (</w:t>
      </w:r>
      <w:hyperlink r:id="rId51" w:history="1">
        <w:r>
          <w:rPr>
            <w:color w:val="0000FF"/>
          </w:rPr>
          <w:t>п. п. 20</w:t>
        </w:r>
      </w:hyperlink>
      <w:r>
        <w:t xml:space="preserve">, </w:t>
      </w:r>
      <w:hyperlink r:id="rId52" w:history="1">
        <w:r>
          <w:rPr>
            <w:color w:val="0000FF"/>
          </w:rPr>
          <w:t>24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3A4C54" w:rsidRDefault="003A4C54">
      <w:pPr>
        <w:pStyle w:val="ConsPlusNormal"/>
        <w:spacing w:before="220"/>
        <w:jc w:val="both"/>
      </w:pPr>
      <w:r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 (</w:t>
      </w:r>
      <w:hyperlink r:id="rId53" w:history="1">
        <w:r>
          <w:rPr>
            <w:color w:val="0000FF"/>
          </w:rPr>
          <w:t>п. 17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>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 (</w:t>
      </w:r>
      <w:hyperlink r:id="rId54" w:history="1">
        <w:r>
          <w:rPr>
            <w:color w:val="0000FF"/>
          </w:rPr>
          <w:t>п. 29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60"/>
        <w:jc w:val="both"/>
      </w:pPr>
    </w:p>
    <w:p w:rsidR="003A4C54" w:rsidRDefault="003A4C54">
      <w:pPr>
        <w:pStyle w:val="ConsPlusNormal"/>
        <w:outlineLvl w:val="0"/>
      </w:pPr>
      <w:r>
        <w:rPr>
          <w:b/>
          <w:sz w:val="26"/>
        </w:rPr>
        <w:t>Шаг 3. Дождитесь приема ребенка на обучение в школу</w:t>
      </w:r>
    </w:p>
    <w:p w:rsidR="003A4C54" w:rsidRDefault="003A4C54">
      <w:pPr>
        <w:pStyle w:val="ConsPlusNormal"/>
        <w:spacing w:before="220"/>
        <w:jc w:val="both"/>
      </w:pPr>
      <w:r>
        <w:t>Руководитель школы издает распорядительный акт о приеме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заявлений.</w:t>
      </w:r>
    </w:p>
    <w:p w:rsidR="003A4C54" w:rsidRDefault="003A4C54">
      <w:pPr>
        <w:pStyle w:val="ConsPlusNormal"/>
        <w:spacing w:before="220"/>
        <w:jc w:val="both"/>
      </w:pPr>
      <w:r>
        <w:t>В остальных случаях распорядительный акт о приеме ребенка в школу оформляется в течение пяти рабочих дней после приема заявления и документов (</w:t>
      </w:r>
      <w:hyperlink r:id="rId55" w:history="1">
        <w:r>
          <w:rPr>
            <w:color w:val="0000FF"/>
          </w:rPr>
          <w:t>п. п. 17</w:t>
        </w:r>
      </w:hyperlink>
      <w:r>
        <w:t xml:space="preserve">, </w:t>
      </w:r>
      <w:hyperlink r:id="rId56" w:history="1">
        <w:r>
          <w:rPr>
            <w:color w:val="0000FF"/>
          </w:rPr>
          <w:t>31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lastRenderedPageBreak/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 (</w:t>
      </w:r>
      <w:hyperlink r:id="rId57" w:history="1">
        <w:r>
          <w:rPr>
            <w:color w:val="0000FF"/>
          </w:rPr>
          <w:t>п. 32</w:t>
        </w:r>
      </w:hyperlink>
      <w:r>
        <w:t xml:space="preserve"> Порядка N 458).</w:t>
      </w:r>
    </w:p>
    <w:p w:rsidR="003A4C54" w:rsidRDefault="003A4C54">
      <w:pPr>
        <w:pStyle w:val="ConsPlusNormal"/>
        <w:spacing w:before="220"/>
        <w:jc w:val="both"/>
      </w:pPr>
      <w:r>
        <w:t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собеседования с ним (</w:t>
      </w:r>
      <w:hyperlink r:id="rId58" w:history="1">
        <w:r>
          <w:rPr>
            <w:color w:val="0000FF"/>
          </w:rPr>
          <w:t>ч. 3 ст. 10</w:t>
        </w:r>
      </w:hyperlink>
      <w:r>
        <w:t xml:space="preserve"> Закона N 14).</w:t>
      </w:r>
    </w:p>
    <w:p w:rsidR="003A4C54" w:rsidRDefault="003A4C54">
      <w:pPr>
        <w:pStyle w:val="ConsPlusNormal"/>
        <w:jc w:val="both"/>
      </w:pPr>
    </w:p>
    <w:p w:rsidR="003A4C54" w:rsidRDefault="003A4C54">
      <w:pPr>
        <w:pStyle w:val="ConsPlusNormal"/>
        <w:jc w:val="both"/>
      </w:pPr>
    </w:p>
    <w:p w:rsidR="003A4C54" w:rsidRDefault="003A4C54">
      <w:pPr>
        <w:pStyle w:val="ConsPlusNormal"/>
        <w:jc w:val="both"/>
      </w:pPr>
      <w:bookmarkStart w:id="2" w:name="_GoBack"/>
      <w:bookmarkEnd w:id="2"/>
    </w:p>
    <w:p w:rsidR="003A4C54" w:rsidRDefault="003A4C54">
      <w:pPr>
        <w:pStyle w:val="ConsPlusNormal"/>
        <w:jc w:val="both"/>
      </w:pPr>
    </w:p>
    <w:p w:rsidR="003A4C54" w:rsidRDefault="003A4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870" w:rsidRDefault="003A4C54"/>
    <w:sectPr w:rsidR="00592870" w:rsidSect="00AC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D70"/>
    <w:multiLevelType w:val="multilevel"/>
    <w:tmpl w:val="6FFA47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F296A"/>
    <w:multiLevelType w:val="multilevel"/>
    <w:tmpl w:val="F93C0AA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150D4"/>
    <w:multiLevelType w:val="multilevel"/>
    <w:tmpl w:val="172C436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4085C"/>
    <w:multiLevelType w:val="multilevel"/>
    <w:tmpl w:val="C6E024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54"/>
    <w:rsid w:val="003A4C54"/>
    <w:rsid w:val="006A2E82"/>
    <w:rsid w:val="009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4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4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0A66EA8C6504A70A2AC0CA8D0C4B29743EF33956A7490D7FA04443BABE5A727A56A441746D5C30224D8F9EEA40BA3831740932CB4B90B5BAF9DAL" TargetMode="External"/><Relationship Id="rId18" Type="http://schemas.openxmlformats.org/officeDocument/2006/relationships/hyperlink" Target="consultantplus://offline/ref=B10A66EA8C6504A70A2AC1C79B601E7A7A3AF1315BA04B5075A81D4FB8B9552D6D51ED4D756D5C332041D09BFF51E23438621733D45792B7FBD9L" TargetMode="External"/><Relationship Id="rId26" Type="http://schemas.openxmlformats.org/officeDocument/2006/relationships/hyperlink" Target="consultantplus://offline/ref=B10A66EA8C6504A70A2AC1C79B601E7A7A3AF1315BA04B5075A81D4FB8B9552D6D51ED4D756D5C312741D09BFF51E23438621733D45792B7FBD9L" TargetMode="External"/><Relationship Id="rId39" Type="http://schemas.openxmlformats.org/officeDocument/2006/relationships/hyperlink" Target="consultantplus://offline/ref=B10A66EA8C6504A70A2AC0CA8D0C4B29743EF3335AA7450D7FA04443BABE5A727A56A441746D5C3022428F9EEA40BA3831740932CB4B90B5BAF9DAL" TargetMode="External"/><Relationship Id="rId21" Type="http://schemas.openxmlformats.org/officeDocument/2006/relationships/hyperlink" Target="consultantplus://offline/ref=B10A66EA8C6504A70A2AC0CA8D0C4B29743DF6345BA9410D7FA04443BABE5A727A56A441746D5C3324428F9EEA40BA3831740932CB4B90B5BAF9DAL" TargetMode="External"/><Relationship Id="rId34" Type="http://schemas.openxmlformats.org/officeDocument/2006/relationships/hyperlink" Target="consultantplus://offline/ref=B10A66EA8C6504A70A2AC1C79B601E7A7A3AF1315BA04B5075A81D4FB8B9552D6D51ED4D756D5D302741D09BFF51E23438621733D45792B7FBD9L" TargetMode="External"/><Relationship Id="rId42" Type="http://schemas.openxmlformats.org/officeDocument/2006/relationships/hyperlink" Target="consultantplus://offline/ref=B10A66EA8C6504A70A2AC1C79B601E7A7A3AF1315BA04B5075A81D4FB8B9552D6D51ED4D756D5C392B41D09BFF51E23438621733D45792B7FBD9L" TargetMode="External"/><Relationship Id="rId47" Type="http://schemas.openxmlformats.org/officeDocument/2006/relationships/hyperlink" Target="consultantplus://offline/ref=B10A66EA8C6504A70A2AC1C79B601E7A7A3BF33159A54B5075A81D4FB8B9552D6D51ED4D756D5C372341D09BFF51E23438621733D45792B7FBD9L" TargetMode="External"/><Relationship Id="rId50" Type="http://schemas.openxmlformats.org/officeDocument/2006/relationships/hyperlink" Target="consultantplus://offline/ref=B10A66EA8C6504A70A2AC0CA8D0C4B29743EF3345BA2470D7FA04443BABE5A727A56A441746D5C30224F8F9EEA40BA3831740932CB4B90B5BAF9DAL" TargetMode="External"/><Relationship Id="rId55" Type="http://schemas.openxmlformats.org/officeDocument/2006/relationships/hyperlink" Target="consultantplus://offline/ref=B10A66EA8C6504A70A2AC1C79B601E7A7A3AF1315BA04B5075A81D4FB8B9552D6D51ED4D756D5C382241D09BFF51E23438621733D45792B7FBD9L" TargetMode="External"/><Relationship Id="rId7" Type="http://schemas.openxmlformats.org/officeDocument/2006/relationships/hyperlink" Target="consultantplus://offline/ref=B10A66EA8C6504A70A2AC1C79B601E7A7A39F5315EA24B5075A81D4FB8B9552D6D51ED4D756D5D342A41D09BFF51E23438621733D45792B7FBD9L" TargetMode="External"/><Relationship Id="rId12" Type="http://schemas.openxmlformats.org/officeDocument/2006/relationships/hyperlink" Target="consultantplus://offline/ref=B10A66EA8C6504A70A2AC1C79B601E7A7A3AF33158A24B5075A81D4FB8B9552D7F51B54174654230235486CAB9F0D5L" TargetMode="External"/><Relationship Id="rId17" Type="http://schemas.openxmlformats.org/officeDocument/2006/relationships/hyperlink" Target="consultantplus://offline/ref=B10A66EA8C6504A70A2AC1C79B601E7A7A3AF1325CA04B5075A81D4FB8B9552D6D51ED4D756D5C302541D09BFF51E23438621733D45792B7FBD9L" TargetMode="External"/><Relationship Id="rId25" Type="http://schemas.openxmlformats.org/officeDocument/2006/relationships/hyperlink" Target="consultantplus://offline/ref=B10A66EA8C6504A70A2AC1C79B601E7A7A39F5315EA24B5075A81D4FB8B9552D6D51ED4F746D5764730ED1C7BA0CF13531621532C8F5D4L" TargetMode="External"/><Relationship Id="rId33" Type="http://schemas.openxmlformats.org/officeDocument/2006/relationships/hyperlink" Target="consultantplus://offline/ref=B10A66EA8C6504A70A2AC1C79B601E7A7A3AF1315BA04B5075A81D4FB8B9552D6D51ED4D756D5C392141D09BFF51E23438621733D45792B7FBD9L" TargetMode="External"/><Relationship Id="rId38" Type="http://schemas.openxmlformats.org/officeDocument/2006/relationships/hyperlink" Target="consultantplus://offline/ref=B10A66EA8C6504A70A2AC1C79B601E7A7A3AF1315BA04B5075A81D4FB8B9552D6D51ED4D756D5D342641D09BFF51E23438621733D45792B7FBD9L" TargetMode="External"/><Relationship Id="rId46" Type="http://schemas.openxmlformats.org/officeDocument/2006/relationships/hyperlink" Target="consultantplus://offline/ref=B10A66EA8C6504A70A2AC1C79B601E7A7A3BF33159A54B5075A81D4FB8B9552D6D51ED4D756D5C362541D09BFF51E23438621733D45792B7FBD9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A66EA8C6504A70A2AC1C79B601E7A7A3AF1305BA44B5075A81D4FB8B9552D6D51ED4D756D5C302641D09BFF51E23438621733D45792B7FBD9L" TargetMode="External"/><Relationship Id="rId20" Type="http://schemas.openxmlformats.org/officeDocument/2006/relationships/hyperlink" Target="consultantplus://offline/ref=B10A66EA8C6504A70A2AC1C79B601E7A7A39F5315EA24B5075A81D4FB8B9552D6D51ED4D756D55302041D09BFF51E23438621733D45792B7FBD9L" TargetMode="External"/><Relationship Id="rId29" Type="http://schemas.openxmlformats.org/officeDocument/2006/relationships/hyperlink" Target="consultantplus://offline/ref=B10A66EA8C6504A70A2AC1C79B601E7A7A3CF7365EA54B5075A81D4FB8B9552D6D51ED4D756D5C312741D09BFF51E23438621733D45792B7FBD9L" TargetMode="External"/><Relationship Id="rId41" Type="http://schemas.openxmlformats.org/officeDocument/2006/relationships/hyperlink" Target="consultantplus://offline/ref=B10A66EA8C6504A70A2AC1C79B601E7A7A3AF1315BA04B5075A81D4FB8B9552D6D51ED4D756D5D342241D09BFF51E23438621733D45792B7FBD9L" TargetMode="External"/><Relationship Id="rId54" Type="http://schemas.openxmlformats.org/officeDocument/2006/relationships/hyperlink" Target="consultantplus://offline/ref=B10A66EA8C6504A70A2AC1C79B601E7A7A3AF1315BA04B5075A81D4FB8B9552D6D51ED4D756D5D342741D09BFF51E23438621733D45792B7FBD9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B10A66EA8C6504A70A2AC1C79B601E7A7A3BF3315DA04B5075A81D4FB8B9552D6D51ED4D756D5C312141D09BFF51E23438621733D45792B7FBD9L" TargetMode="External"/><Relationship Id="rId24" Type="http://schemas.openxmlformats.org/officeDocument/2006/relationships/hyperlink" Target="consultantplus://offline/ref=B10A66EA8C6504A70A2AC1C79B601E7A7A39F5315EA24B5075A81D4FB8B9552D6D51ED4D756D58342141D09BFF51E23438621733D45792B7FBD9L" TargetMode="External"/><Relationship Id="rId32" Type="http://schemas.openxmlformats.org/officeDocument/2006/relationships/hyperlink" Target="consultantplus://offline/ref=B10A66EA8C6504A70A2AC1C79B601E7A7A39F5315EA24B5075A81D4FB8B9552D6D51ED4D706E5764730ED1C7BA0CF13531621532C8F5D4L" TargetMode="External"/><Relationship Id="rId37" Type="http://schemas.openxmlformats.org/officeDocument/2006/relationships/hyperlink" Target="consultantplus://offline/ref=B10A66EA8C6504A70A2AC1C79B601E7A7A3AF1315BA04B5075A81D4FB8B9552D6D51ED4D756D5D332741D09BFF51E23438621733D45792B7FBD9L" TargetMode="External"/><Relationship Id="rId40" Type="http://schemas.openxmlformats.org/officeDocument/2006/relationships/hyperlink" Target="consultantplus://offline/ref=B10A66EA8C6504A70A2AC0CA8D0C4B29743EF3335AA7450D7FA04443BABE5A727A56A441746D5C3023488F9EEA40BA3831740932CB4B90B5BAF9DAL" TargetMode="External"/><Relationship Id="rId45" Type="http://schemas.openxmlformats.org/officeDocument/2006/relationships/hyperlink" Target="consultantplus://offline/ref=B10A66EA8C6504A70A2AC1C79B601E7A7A3BF33159A54B5075A81D4FB8B9552D6D51ED4D756D5C362441D09BFF51E23438621733D45792B7FBD9L" TargetMode="External"/><Relationship Id="rId53" Type="http://schemas.openxmlformats.org/officeDocument/2006/relationships/hyperlink" Target="consultantplus://offline/ref=B10A66EA8C6504A70A2AC1C79B601E7A7A3AF1315BA04B5075A81D4FB8B9552D6D51ED4D756D5C382241D09BFF51E23438621733D45792B7FBD9L" TargetMode="External"/><Relationship Id="rId58" Type="http://schemas.openxmlformats.org/officeDocument/2006/relationships/hyperlink" Target="consultantplus://offline/ref=B10A66EA8C6504A70A2AC0CA8D0C4B29743DF6345BA9410D7FA04443BABE5A727A56A441746D5C3120438F9EEA40BA3831740932CB4B90B5BAF9D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A66EA8C6504A70A2AC1C79B601E7A7A3AF1305BA34B5075A81D4FB8B9552D6D51ED4D756D5C322B41D09BFF51E23438621733D45792B7FBD9L" TargetMode="External"/><Relationship Id="rId23" Type="http://schemas.openxmlformats.org/officeDocument/2006/relationships/hyperlink" Target="consultantplus://offline/ref=B10A66EA8C6504A70A2AC1C79B601E7A7A38F7395AA54B5075A81D4FB8B9552D6D51ED4D7C6D5764730ED1C7BA0CF13531621532C8F5D4L" TargetMode="External"/><Relationship Id="rId28" Type="http://schemas.openxmlformats.org/officeDocument/2006/relationships/hyperlink" Target="consultantplus://offline/ref=B10A66EA8C6504A70A2AC1C79B601E7A7A3AF1315BA04B5075A81D4FB8B9552D6D51ED4D756D5C362041D09BFF51E23438621733D45792B7FBD9L" TargetMode="External"/><Relationship Id="rId36" Type="http://schemas.openxmlformats.org/officeDocument/2006/relationships/hyperlink" Target="consultantplus://offline/ref=B10A66EA8C6504A70A2AC1C79B601E7A7A3AF1315BA04B5075A81D4FB8B9552D6D51ED4D756D5D322A41D09BFF51E23438621733D45792B7FBD9L" TargetMode="External"/><Relationship Id="rId49" Type="http://schemas.openxmlformats.org/officeDocument/2006/relationships/hyperlink" Target="consultantplus://offline/ref=B10A66EA8C6504A70A2AC1C79B601E7A7B35F3345CA54B5075A81D4FB8B9552D6D51ED4D756D5C312541D09BFF51E23438621733D45792B7FBD9L" TargetMode="External"/><Relationship Id="rId57" Type="http://schemas.openxmlformats.org/officeDocument/2006/relationships/hyperlink" Target="consultantplus://offline/ref=B10A66EA8C6504A70A2AC1C79B601E7A7A3AF1315BA04B5075A81D4FB8B9552D6D51ED4D756D5D352241D09BFF51E23438621733D45792B7FBD9L" TargetMode="External"/><Relationship Id="rId10" Type="http://schemas.openxmlformats.org/officeDocument/2006/relationships/hyperlink" Target="consultantplus://offline/ref=B10A66EA8C6504A70A2AC0CA8D0C4B29743DF6345BA9410D7FA04443BABE5A727A56A441746D5C33244D8F9EEA40BA3831740932CB4B90B5BAF9DAL" TargetMode="External"/><Relationship Id="rId19" Type="http://schemas.openxmlformats.org/officeDocument/2006/relationships/hyperlink" Target="consultantplus://offline/ref=B10A66EA8C6504A70A2AC1C79B601E7A7A3AF1315BA04B5075A81D4FB8B9552D6D51ED4D756D5C372541D09BFF51E23438621733D45792B7FBD9L" TargetMode="External"/><Relationship Id="rId31" Type="http://schemas.openxmlformats.org/officeDocument/2006/relationships/hyperlink" Target="consultantplus://offline/ref=B10A66EA8C6504A70A2AC1C79B601E7A7A3AF1315BA04B5075A81D4FB8B9552D6D51ED4D756D5C392441D09BFF51E23438621733D45792B7FBD9L" TargetMode="External"/><Relationship Id="rId44" Type="http://schemas.openxmlformats.org/officeDocument/2006/relationships/hyperlink" Target="consultantplus://offline/ref=B10A66EA8C6504A70A2AC1C79B601E7A7A3BF33159A54B5075A81D4FB8B9552D6D51ED4D756D5C312A41D09BFF51E23438621733D45792B7FBD9L" TargetMode="External"/><Relationship Id="rId52" Type="http://schemas.openxmlformats.org/officeDocument/2006/relationships/hyperlink" Target="consultantplus://offline/ref=B10A66EA8C6504A70A2AC1C79B601E7A7A3AF1315BA04B5075A81D4FB8B9552D6D51ED4D756D5D322341D09BFF51E23438621733D45792B7FBD9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A66EA8C6504A70A2AC1C79B601E7A7A39F5315EA24B5075A81D4FB8B9552D6D51ED4D756D54392B41D09BFF51E23438621733D45792B7FBD9L" TargetMode="External"/><Relationship Id="rId14" Type="http://schemas.openxmlformats.org/officeDocument/2006/relationships/hyperlink" Target="consultantplus://offline/ref=B10A66EA8C6504A70A2AC0CA8D0C4B29743EF33956A7490D7FA04443BABE5A727A56A441746D5C30214F8F9EEA40BA3831740932CB4B90B5BAF9DAL" TargetMode="External"/><Relationship Id="rId22" Type="http://schemas.openxmlformats.org/officeDocument/2006/relationships/hyperlink" Target="consultantplus://offline/ref=B10A66EA8C6504A70A2AC1C79B601E7A7A3AF1315BA04B5075A81D4FB8B9552D6D51ED4D756D5C372641D09BFF51E23438621733D45792B7FBD9L" TargetMode="External"/><Relationship Id="rId27" Type="http://schemas.openxmlformats.org/officeDocument/2006/relationships/hyperlink" Target="consultantplus://offline/ref=B10A66EA8C6504A70A2AC1C79B601E7A7A3AF1315BA04B5075A81D4FB8B9552D6D51ED4D756D5C342341D09BFF51E23438621733D45792B7FBD9L" TargetMode="External"/><Relationship Id="rId30" Type="http://schemas.openxmlformats.org/officeDocument/2006/relationships/hyperlink" Target="consultantplus://offline/ref=B10A66EA8C6504A70A2AC1C79B601E7A7A3AF1315BA04B5075A81D4FB8B9552D6D51ED4D756D5C372141D09BFF51E23438621733D45792B7FBD9L" TargetMode="External"/><Relationship Id="rId35" Type="http://schemas.openxmlformats.org/officeDocument/2006/relationships/hyperlink" Target="consultantplus://offline/ref=B10A66EA8C6504A70A2AC1C79B601E7A7A3AF1315BA04B5075A81D4FB8B9552D6D51ED4D756D5D322541D09BFF51E23438621733D45792B7FBD9L" TargetMode="External"/><Relationship Id="rId43" Type="http://schemas.openxmlformats.org/officeDocument/2006/relationships/hyperlink" Target="consultantplus://offline/ref=B10A66EA8C6504A70A2AC1C79B601E7A7A3BF33159A54B5075A81D4FB8B9552D6D51ED4D756D5E342741D09BFF51E23438621733D45792B7FBD9L" TargetMode="External"/><Relationship Id="rId48" Type="http://schemas.openxmlformats.org/officeDocument/2006/relationships/hyperlink" Target="consultantplus://offline/ref=B10A66EA8C6504A70A2AC1C79B601E7A7A3AF1315BA04B5075A81D4FB8B9552D6D51ED4D756D5D342141D09BFF51E23438621733D45792B7FBD9L" TargetMode="External"/><Relationship Id="rId56" Type="http://schemas.openxmlformats.org/officeDocument/2006/relationships/hyperlink" Target="consultantplus://offline/ref=B10A66EA8C6504A70A2AC1C79B601E7A7A3AF1315BA04B5075A81D4FB8B9552D6D51ED4D756D5D342B41D09BFF51E23438621733D45792B7FBD9L" TargetMode="External"/><Relationship Id="rId8" Type="http://schemas.openxmlformats.org/officeDocument/2006/relationships/hyperlink" Target="consultantplus://offline/ref=B10A66EA8C6504A70A2AC1C79B601E7A7A39F5315EA24B5075A81D4FB8B9552D6D51ED4D756D5D362541D09BFF51E23438621733D45792B7FBD9L" TargetMode="External"/><Relationship Id="rId51" Type="http://schemas.openxmlformats.org/officeDocument/2006/relationships/hyperlink" Target="consultantplus://offline/ref=B10A66EA8C6504A70A2AC1C79B601E7A7A3AF1315BA04B5075A81D4FB8B9552D6D51ED4D756D5C392241D09BFF51E23438621733D45792B7FBD9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Кудряшова</dc:creator>
  <cp:lastModifiedBy>Наталья Игоревна Кудряшова</cp:lastModifiedBy>
  <cp:revision>1</cp:revision>
  <cp:lastPrinted>2021-01-18T11:03:00Z</cp:lastPrinted>
  <dcterms:created xsi:type="dcterms:W3CDTF">2021-01-18T11:03:00Z</dcterms:created>
  <dcterms:modified xsi:type="dcterms:W3CDTF">2021-01-18T11:03:00Z</dcterms:modified>
</cp:coreProperties>
</file>