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00" w:rsidRPr="006E36F5" w:rsidRDefault="00A46F00" w:rsidP="00A46F00">
      <w:pPr>
        <w:pStyle w:val="1"/>
        <w:jc w:val="center"/>
        <w:rPr>
          <w:sz w:val="26"/>
          <w:szCs w:val="26"/>
        </w:rPr>
      </w:pPr>
      <w:r w:rsidRPr="006E36F5">
        <w:rPr>
          <w:sz w:val="26"/>
          <w:szCs w:val="26"/>
        </w:rPr>
        <w:t xml:space="preserve">Положение </w:t>
      </w:r>
    </w:p>
    <w:p w:rsidR="00A46F00" w:rsidRPr="006E36F5" w:rsidRDefault="00A46F00" w:rsidP="00A46F00">
      <w:pPr>
        <w:pStyle w:val="1"/>
        <w:jc w:val="center"/>
        <w:rPr>
          <w:sz w:val="26"/>
          <w:szCs w:val="26"/>
        </w:rPr>
      </w:pPr>
      <w:r w:rsidRPr="006E36F5">
        <w:rPr>
          <w:sz w:val="26"/>
          <w:szCs w:val="26"/>
        </w:rPr>
        <w:t>об Открытом детско-юнош</w:t>
      </w:r>
      <w:r>
        <w:rPr>
          <w:sz w:val="26"/>
          <w:szCs w:val="26"/>
        </w:rPr>
        <w:t>еском конкурсе рисунков</w:t>
      </w:r>
    </w:p>
    <w:p w:rsidR="00A46F00" w:rsidRPr="006E36F5" w:rsidRDefault="00A46F00" w:rsidP="00A46F00">
      <w:pPr>
        <w:pStyle w:val="1"/>
        <w:jc w:val="center"/>
        <w:rPr>
          <w:sz w:val="26"/>
          <w:szCs w:val="26"/>
        </w:rPr>
      </w:pPr>
      <w:r w:rsidRPr="006E36F5">
        <w:rPr>
          <w:sz w:val="26"/>
          <w:szCs w:val="26"/>
        </w:rPr>
        <w:t xml:space="preserve"> «Штрихи к портрету лошади»</w:t>
      </w:r>
    </w:p>
    <w:p w:rsidR="00A46F00" w:rsidRPr="006E36F5" w:rsidRDefault="00A46F00" w:rsidP="00A46F00">
      <w:pPr>
        <w:rPr>
          <w:sz w:val="26"/>
          <w:szCs w:val="26"/>
        </w:rPr>
      </w:pPr>
    </w:p>
    <w:p w:rsidR="00A46F00" w:rsidRDefault="00A46F00" w:rsidP="00A46F00">
      <w:pPr>
        <w:pStyle w:val="a3"/>
        <w:spacing w:before="0" w:beforeAutospacing="0" w:after="0" w:afterAutospacing="0"/>
        <w:ind w:left="567"/>
        <w:jc w:val="center"/>
        <w:rPr>
          <w:b/>
          <w:bCs/>
          <w:sz w:val="26"/>
          <w:szCs w:val="26"/>
        </w:rPr>
      </w:pPr>
      <w:r w:rsidRPr="006E36F5">
        <w:rPr>
          <w:b/>
          <w:bCs/>
          <w:sz w:val="26"/>
          <w:szCs w:val="26"/>
        </w:rPr>
        <w:t xml:space="preserve">I. </w:t>
      </w:r>
      <w:r w:rsidRPr="006E36F5">
        <w:rPr>
          <w:b/>
          <w:bCs/>
          <w:sz w:val="26"/>
          <w:szCs w:val="26"/>
        </w:rPr>
        <w:tab/>
        <w:t>Общие положения</w:t>
      </w:r>
    </w:p>
    <w:p w:rsidR="00A46F00" w:rsidRPr="005806EF" w:rsidRDefault="00A46F00" w:rsidP="00A46F00">
      <w:pPr>
        <w:pStyle w:val="a3"/>
        <w:spacing w:before="0" w:beforeAutospacing="0" w:after="0" w:afterAutospacing="0"/>
        <w:ind w:left="567"/>
        <w:jc w:val="center"/>
        <w:rPr>
          <w:b/>
          <w:bCs/>
          <w:sz w:val="26"/>
          <w:szCs w:val="26"/>
        </w:rPr>
      </w:pPr>
    </w:p>
    <w:p w:rsidR="00A46F00" w:rsidRPr="006E36F5" w:rsidRDefault="00A46F00" w:rsidP="00A46F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6E36F5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П</w:t>
      </w:r>
      <w:r w:rsidRPr="006E36F5">
        <w:rPr>
          <w:sz w:val="26"/>
          <w:szCs w:val="26"/>
        </w:rPr>
        <w:t xml:space="preserve">оложение определяет порядок и регламент проведения Открытого </w:t>
      </w:r>
      <w:r>
        <w:rPr>
          <w:sz w:val="26"/>
          <w:szCs w:val="26"/>
        </w:rPr>
        <w:t>детско-юношеского конкурса рисунков</w:t>
      </w:r>
      <w:r w:rsidRPr="006E36F5">
        <w:rPr>
          <w:sz w:val="26"/>
          <w:szCs w:val="26"/>
        </w:rPr>
        <w:t xml:space="preserve"> «Штрихи к портрету лошади» (далее — Конкурс). </w:t>
      </w:r>
    </w:p>
    <w:p w:rsidR="00A46F00" w:rsidRPr="006E36F5" w:rsidRDefault="00A46F00" w:rsidP="00A46F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6E36F5">
        <w:rPr>
          <w:sz w:val="26"/>
          <w:szCs w:val="26"/>
        </w:rPr>
        <w:t xml:space="preserve">Конкурс объявляется совместно </w:t>
      </w:r>
      <w:r>
        <w:rPr>
          <w:sz w:val="26"/>
          <w:szCs w:val="26"/>
        </w:rPr>
        <w:t>Федеральным государственным бюджетным учреждением культуры</w:t>
      </w:r>
      <w:r w:rsidRPr="006E36F5">
        <w:rPr>
          <w:sz w:val="26"/>
          <w:szCs w:val="26"/>
        </w:rPr>
        <w:t xml:space="preserve"> «Архангельский музей деревянного зодчества и народного искусства «Малые </w:t>
      </w:r>
      <w:proofErr w:type="spellStart"/>
      <w:r w:rsidRPr="006E36F5">
        <w:rPr>
          <w:sz w:val="26"/>
          <w:szCs w:val="26"/>
        </w:rPr>
        <w:t>Корелы</w:t>
      </w:r>
      <w:proofErr w:type="spellEnd"/>
      <w:r w:rsidRPr="006E36F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(далее – Музей) </w:t>
      </w:r>
      <w:r w:rsidRPr="006E36F5">
        <w:rPr>
          <w:sz w:val="26"/>
          <w:szCs w:val="26"/>
        </w:rPr>
        <w:t xml:space="preserve">и </w:t>
      </w:r>
      <w:r>
        <w:rPr>
          <w:sz w:val="26"/>
          <w:szCs w:val="26"/>
        </w:rPr>
        <w:t>конным</w:t>
      </w:r>
      <w:r w:rsidRPr="006E36F5">
        <w:rPr>
          <w:sz w:val="26"/>
          <w:szCs w:val="26"/>
        </w:rPr>
        <w:t xml:space="preserve"> клуб</w:t>
      </w:r>
      <w:r>
        <w:rPr>
          <w:sz w:val="26"/>
          <w:szCs w:val="26"/>
        </w:rPr>
        <w:t>ом</w:t>
      </w:r>
      <w:r w:rsidRPr="006E36F5">
        <w:rPr>
          <w:sz w:val="26"/>
          <w:szCs w:val="26"/>
        </w:rPr>
        <w:t xml:space="preserve"> «</w:t>
      </w:r>
      <w:proofErr w:type="spellStart"/>
      <w:r w:rsidRPr="006E36F5">
        <w:rPr>
          <w:sz w:val="26"/>
          <w:szCs w:val="26"/>
        </w:rPr>
        <w:t>Табула</w:t>
      </w:r>
      <w:proofErr w:type="spellEnd"/>
      <w:r w:rsidRPr="006E36F5">
        <w:rPr>
          <w:sz w:val="26"/>
          <w:szCs w:val="26"/>
        </w:rPr>
        <w:t xml:space="preserve"> раза».</w:t>
      </w:r>
    </w:p>
    <w:p w:rsidR="00A46F00" w:rsidRDefault="00A46F00" w:rsidP="00A46F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6E36F5">
        <w:rPr>
          <w:sz w:val="26"/>
          <w:szCs w:val="26"/>
        </w:rPr>
        <w:t xml:space="preserve">Информация о Конкурсе размещается на сайте музея «Малые </w:t>
      </w:r>
      <w:proofErr w:type="spellStart"/>
      <w:r w:rsidRPr="006E36F5">
        <w:rPr>
          <w:sz w:val="26"/>
          <w:szCs w:val="26"/>
        </w:rPr>
        <w:t>Корелы</w:t>
      </w:r>
      <w:proofErr w:type="spellEnd"/>
      <w:r w:rsidRPr="006E36F5">
        <w:rPr>
          <w:sz w:val="26"/>
          <w:szCs w:val="26"/>
        </w:rPr>
        <w:t>».</w:t>
      </w:r>
    </w:p>
    <w:p w:rsidR="00A46F00" w:rsidRPr="006E36F5" w:rsidRDefault="00A46F00" w:rsidP="00A46F00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1.4. Тема Конкурса «Штрихи к портрету лошади».</w:t>
      </w:r>
    </w:p>
    <w:p w:rsidR="00A46F00" w:rsidRPr="006E36F5" w:rsidRDefault="00A46F00" w:rsidP="00A46F00">
      <w:pPr>
        <w:ind w:left="360"/>
        <w:jc w:val="both"/>
        <w:rPr>
          <w:sz w:val="26"/>
          <w:szCs w:val="26"/>
        </w:rPr>
      </w:pPr>
    </w:p>
    <w:p w:rsidR="00A46F00" w:rsidRPr="006E36F5" w:rsidRDefault="00A46F00" w:rsidP="00A46F00">
      <w:pPr>
        <w:pStyle w:val="a3"/>
        <w:spacing w:before="0" w:beforeAutospacing="0" w:after="0" w:afterAutospacing="0"/>
        <w:ind w:left="567"/>
        <w:jc w:val="center"/>
        <w:rPr>
          <w:b/>
          <w:bCs/>
          <w:sz w:val="26"/>
          <w:szCs w:val="26"/>
        </w:rPr>
      </w:pPr>
      <w:r w:rsidRPr="006E36F5">
        <w:rPr>
          <w:b/>
          <w:bCs/>
          <w:sz w:val="26"/>
          <w:szCs w:val="26"/>
        </w:rPr>
        <w:t xml:space="preserve">II. </w:t>
      </w:r>
      <w:r w:rsidRPr="006E36F5">
        <w:rPr>
          <w:b/>
          <w:bCs/>
          <w:sz w:val="26"/>
          <w:szCs w:val="26"/>
        </w:rPr>
        <w:tab/>
        <w:t>Цели и задачи Конкурса</w:t>
      </w:r>
    </w:p>
    <w:p w:rsidR="00A46F00" w:rsidRPr="009B6C30" w:rsidRDefault="00A46F00" w:rsidP="00A46F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9B6C30">
        <w:rPr>
          <w:sz w:val="26"/>
          <w:szCs w:val="26"/>
        </w:rPr>
        <w:t xml:space="preserve">Цель Конкурса </w:t>
      </w:r>
      <w:r>
        <w:rPr>
          <w:sz w:val="26"/>
          <w:szCs w:val="26"/>
        </w:rPr>
        <w:t>–</w:t>
      </w:r>
      <w:r w:rsidRPr="009B6C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приобщение детей и молодёжи </w:t>
      </w:r>
      <w:r w:rsidRPr="009B6C30">
        <w:rPr>
          <w:sz w:val="26"/>
          <w:szCs w:val="26"/>
        </w:rPr>
        <w:t>к наследию национальной художественной культуры, народным традициям и обычаям Русского Севера.</w:t>
      </w:r>
    </w:p>
    <w:p w:rsidR="00A46F00" w:rsidRPr="006E36F5" w:rsidRDefault="00A46F00" w:rsidP="00A46F00">
      <w:pPr>
        <w:pStyle w:val="a3"/>
        <w:spacing w:before="0" w:beforeAutospacing="0" w:after="0" w:afterAutospacing="0"/>
        <w:ind w:left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6E36F5">
        <w:rPr>
          <w:sz w:val="26"/>
          <w:szCs w:val="26"/>
        </w:rPr>
        <w:t xml:space="preserve">Основные задачи Конкурса: </w:t>
      </w:r>
    </w:p>
    <w:p w:rsidR="00A46F00" w:rsidRPr="00C761F7" w:rsidRDefault="00A46F00" w:rsidP="00A46F00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C761F7">
        <w:rPr>
          <w:sz w:val="26"/>
          <w:szCs w:val="26"/>
        </w:rPr>
        <w:t xml:space="preserve">повышение творческой активности детей и молодёжи; </w:t>
      </w:r>
    </w:p>
    <w:p w:rsidR="00A46F00" w:rsidRPr="00C761F7" w:rsidRDefault="00A46F00" w:rsidP="00A46F00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C761F7">
        <w:rPr>
          <w:sz w:val="26"/>
          <w:szCs w:val="26"/>
        </w:rPr>
        <w:t>развитие художественных способностей;</w:t>
      </w:r>
    </w:p>
    <w:p w:rsidR="00A46F00" w:rsidRPr="00C761F7" w:rsidRDefault="00A46F00" w:rsidP="00A46F00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C761F7">
        <w:rPr>
          <w:sz w:val="26"/>
          <w:szCs w:val="26"/>
        </w:rPr>
        <w:t>формирование эстетической культуры участников;</w:t>
      </w:r>
    </w:p>
    <w:p w:rsidR="00A46F00" w:rsidRPr="00C761F7" w:rsidRDefault="00A46F00" w:rsidP="00A46F00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C761F7">
        <w:rPr>
          <w:sz w:val="26"/>
          <w:szCs w:val="26"/>
        </w:rPr>
        <w:t>социальная адаптация в современном обществе.</w:t>
      </w:r>
    </w:p>
    <w:p w:rsidR="00A46F00" w:rsidRPr="00C761F7" w:rsidRDefault="00A46F00" w:rsidP="00A46F00">
      <w:pPr>
        <w:ind w:left="567"/>
        <w:jc w:val="both"/>
        <w:rPr>
          <w:sz w:val="26"/>
          <w:szCs w:val="26"/>
        </w:rPr>
      </w:pPr>
    </w:p>
    <w:p w:rsidR="00A46F00" w:rsidRDefault="00A46F00" w:rsidP="00A46F00">
      <w:pPr>
        <w:ind w:left="567"/>
        <w:jc w:val="center"/>
        <w:rPr>
          <w:b/>
          <w:sz w:val="26"/>
          <w:szCs w:val="26"/>
        </w:rPr>
      </w:pPr>
      <w:r w:rsidRPr="00B346F7">
        <w:rPr>
          <w:b/>
          <w:sz w:val="26"/>
          <w:szCs w:val="26"/>
          <w:lang w:val="en-US"/>
        </w:rPr>
        <w:t>III</w:t>
      </w:r>
      <w:r w:rsidRPr="00B346F7">
        <w:rPr>
          <w:b/>
          <w:sz w:val="26"/>
          <w:szCs w:val="26"/>
        </w:rPr>
        <w:t>.</w:t>
      </w:r>
      <w:r w:rsidRPr="00B346F7">
        <w:rPr>
          <w:b/>
          <w:sz w:val="26"/>
          <w:szCs w:val="26"/>
        </w:rPr>
        <w:tab/>
      </w:r>
      <w:r>
        <w:rPr>
          <w:b/>
          <w:sz w:val="26"/>
          <w:szCs w:val="26"/>
        </w:rPr>
        <w:t>Руководство Конкурсом</w:t>
      </w:r>
    </w:p>
    <w:p w:rsidR="00A46F00" w:rsidRPr="005806EF" w:rsidRDefault="00A46F00" w:rsidP="00A46F00">
      <w:pPr>
        <w:ind w:left="567"/>
        <w:jc w:val="center"/>
        <w:rPr>
          <w:b/>
          <w:sz w:val="26"/>
          <w:szCs w:val="26"/>
        </w:rPr>
      </w:pPr>
    </w:p>
    <w:p w:rsidR="00A46F00" w:rsidRDefault="00A46F00" w:rsidP="00A46F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Руководство Конкурсом осуществляется организационным комитетом данного мероприятия.</w:t>
      </w:r>
    </w:p>
    <w:p w:rsidR="00A46F00" w:rsidRPr="006B46EB" w:rsidRDefault="00A46F00" w:rsidP="00A46F00">
      <w:pPr>
        <w:ind w:firstLine="567"/>
        <w:jc w:val="both"/>
        <w:rPr>
          <w:sz w:val="26"/>
          <w:szCs w:val="26"/>
        </w:rPr>
      </w:pPr>
      <w:r>
        <w:t>3.2</w:t>
      </w:r>
      <w:r w:rsidRPr="006B46EB">
        <w:rPr>
          <w:sz w:val="26"/>
          <w:szCs w:val="26"/>
        </w:rPr>
        <w:t xml:space="preserve">. Оргкомитет Конкурса </w:t>
      </w:r>
      <w:r>
        <w:rPr>
          <w:sz w:val="26"/>
          <w:szCs w:val="26"/>
        </w:rPr>
        <w:t>утверждается</w:t>
      </w:r>
      <w:r w:rsidRPr="006B46EB">
        <w:rPr>
          <w:sz w:val="26"/>
          <w:szCs w:val="26"/>
        </w:rPr>
        <w:t xml:space="preserve"> приказом директора ФГБУК «Архангельский музей деревянного зодчества и народного искусства «Малые </w:t>
      </w:r>
      <w:proofErr w:type="spellStart"/>
      <w:r w:rsidRPr="006B46EB">
        <w:rPr>
          <w:sz w:val="26"/>
          <w:szCs w:val="26"/>
        </w:rPr>
        <w:t>Корелы</w:t>
      </w:r>
      <w:proofErr w:type="spellEnd"/>
      <w:r w:rsidRPr="006B46EB">
        <w:rPr>
          <w:sz w:val="26"/>
          <w:szCs w:val="26"/>
        </w:rPr>
        <w:t xml:space="preserve">» </w:t>
      </w:r>
    </w:p>
    <w:p w:rsidR="00A46F00" w:rsidRPr="006E36F5" w:rsidRDefault="00A46F00" w:rsidP="00A46F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6E36F5">
        <w:rPr>
          <w:sz w:val="26"/>
          <w:szCs w:val="26"/>
        </w:rPr>
        <w:tab/>
      </w:r>
      <w:r>
        <w:rPr>
          <w:sz w:val="26"/>
          <w:szCs w:val="26"/>
        </w:rPr>
        <w:t>В функции о</w:t>
      </w:r>
      <w:r w:rsidRPr="006E36F5">
        <w:rPr>
          <w:sz w:val="26"/>
          <w:szCs w:val="26"/>
        </w:rPr>
        <w:t>ргкомитет</w:t>
      </w:r>
      <w:r>
        <w:rPr>
          <w:sz w:val="26"/>
          <w:szCs w:val="26"/>
        </w:rPr>
        <w:t>а входит</w:t>
      </w:r>
      <w:r w:rsidRPr="006E36F5">
        <w:rPr>
          <w:sz w:val="26"/>
          <w:szCs w:val="26"/>
        </w:rPr>
        <w:t xml:space="preserve">: </w:t>
      </w:r>
    </w:p>
    <w:p w:rsidR="00A46F00" w:rsidRDefault="00A46F00" w:rsidP="00A46F0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прием</w:t>
      </w:r>
      <w:r w:rsidRPr="006E36F5">
        <w:rPr>
          <w:sz w:val="26"/>
          <w:szCs w:val="26"/>
        </w:rPr>
        <w:t xml:space="preserve"> мат</w:t>
      </w:r>
      <w:r>
        <w:rPr>
          <w:sz w:val="26"/>
          <w:szCs w:val="26"/>
        </w:rPr>
        <w:t>ериалов</w:t>
      </w:r>
      <w:r w:rsidRPr="006E36F5">
        <w:rPr>
          <w:sz w:val="26"/>
          <w:szCs w:val="26"/>
        </w:rPr>
        <w:t xml:space="preserve"> кандидатов на участие в К</w:t>
      </w:r>
      <w:r>
        <w:rPr>
          <w:sz w:val="26"/>
          <w:szCs w:val="26"/>
        </w:rPr>
        <w:t>онкурсе, определение</w:t>
      </w:r>
      <w:r w:rsidRPr="006E36F5">
        <w:rPr>
          <w:sz w:val="26"/>
          <w:szCs w:val="26"/>
        </w:rPr>
        <w:t xml:space="preserve"> состав</w:t>
      </w:r>
      <w:r>
        <w:rPr>
          <w:sz w:val="26"/>
          <w:szCs w:val="26"/>
        </w:rPr>
        <w:t>а</w:t>
      </w:r>
      <w:r w:rsidRPr="006E36F5">
        <w:rPr>
          <w:sz w:val="26"/>
          <w:szCs w:val="26"/>
        </w:rPr>
        <w:t xml:space="preserve"> участников; </w:t>
      </w:r>
    </w:p>
    <w:p w:rsidR="00A46F00" w:rsidRPr="006B46EB" w:rsidRDefault="00A46F00" w:rsidP="00A46F0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освещение</w:t>
      </w:r>
      <w:r w:rsidRPr="006B46EB">
        <w:rPr>
          <w:sz w:val="26"/>
          <w:szCs w:val="26"/>
        </w:rPr>
        <w:t xml:space="preserve"> ход</w:t>
      </w:r>
      <w:r>
        <w:rPr>
          <w:sz w:val="26"/>
          <w:szCs w:val="26"/>
        </w:rPr>
        <w:t>а</w:t>
      </w:r>
      <w:r w:rsidRPr="006B46EB">
        <w:rPr>
          <w:sz w:val="26"/>
          <w:szCs w:val="26"/>
        </w:rPr>
        <w:t xml:space="preserve"> проведения Конкурса и его итогов, в том числе через средства массовой информации;</w:t>
      </w:r>
    </w:p>
    <w:p w:rsidR="00A46F00" w:rsidRPr="006B46EB" w:rsidRDefault="00A46F00" w:rsidP="00A46F0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консультирование заинтересованных</w:t>
      </w:r>
      <w:r w:rsidRPr="006B46EB">
        <w:rPr>
          <w:sz w:val="26"/>
          <w:szCs w:val="26"/>
        </w:rPr>
        <w:t xml:space="preserve"> с</w:t>
      </w:r>
      <w:r>
        <w:rPr>
          <w:sz w:val="26"/>
          <w:szCs w:val="26"/>
        </w:rPr>
        <w:t>торон</w:t>
      </w:r>
      <w:r w:rsidRPr="006B46EB">
        <w:rPr>
          <w:sz w:val="26"/>
          <w:szCs w:val="26"/>
        </w:rPr>
        <w:t xml:space="preserve"> по вопросам участия в Конкурсе;</w:t>
      </w:r>
    </w:p>
    <w:p w:rsidR="00A46F00" w:rsidRDefault="00A46F00" w:rsidP="00A46F0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количества</w:t>
      </w:r>
      <w:r w:rsidRPr="006E36F5">
        <w:rPr>
          <w:sz w:val="26"/>
          <w:szCs w:val="26"/>
        </w:rPr>
        <w:t xml:space="preserve"> номинаций и </w:t>
      </w:r>
      <w:r>
        <w:rPr>
          <w:sz w:val="26"/>
          <w:szCs w:val="26"/>
        </w:rPr>
        <w:t>утверждение</w:t>
      </w:r>
      <w:r w:rsidRPr="006E36F5">
        <w:rPr>
          <w:sz w:val="26"/>
          <w:szCs w:val="26"/>
        </w:rPr>
        <w:t xml:space="preserve"> требован</w:t>
      </w:r>
      <w:r>
        <w:rPr>
          <w:sz w:val="26"/>
          <w:szCs w:val="26"/>
        </w:rPr>
        <w:t>ий</w:t>
      </w:r>
      <w:r w:rsidRPr="006E36F5">
        <w:rPr>
          <w:sz w:val="26"/>
          <w:szCs w:val="26"/>
        </w:rPr>
        <w:t xml:space="preserve"> к т</w:t>
      </w:r>
      <w:r>
        <w:rPr>
          <w:sz w:val="26"/>
          <w:szCs w:val="26"/>
        </w:rPr>
        <w:t>ворческим работам по каждой</w:t>
      </w:r>
      <w:r w:rsidRPr="006E36F5">
        <w:rPr>
          <w:sz w:val="26"/>
          <w:szCs w:val="26"/>
        </w:rPr>
        <w:t xml:space="preserve"> из них; </w:t>
      </w:r>
    </w:p>
    <w:p w:rsidR="00A46F00" w:rsidRDefault="00A46F00" w:rsidP="00A46F0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</w:t>
      </w:r>
      <w:r w:rsidRPr="00130F9A">
        <w:rPr>
          <w:sz w:val="26"/>
          <w:szCs w:val="26"/>
        </w:rPr>
        <w:t xml:space="preserve"> жюри</w:t>
      </w:r>
      <w:r>
        <w:rPr>
          <w:sz w:val="26"/>
          <w:szCs w:val="26"/>
        </w:rPr>
        <w:t xml:space="preserve"> конкурса</w:t>
      </w:r>
      <w:r w:rsidRPr="00130F9A">
        <w:rPr>
          <w:sz w:val="26"/>
          <w:szCs w:val="26"/>
        </w:rPr>
        <w:t xml:space="preserve"> из числа авторит</w:t>
      </w:r>
      <w:r>
        <w:rPr>
          <w:sz w:val="26"/>
          <w:szCs w:val="26"/>
        </w:rPr>
        <w:t>етных специалистов в области художественно-изобразительного</w:t>
      </w:r>
      <w:r w:rsidRPr="00130F9A">
        <w:rPr>
          <w:sz w:val="26"/>
          <w:szCs w:val="26"/>
        </w:rPr>
        <w:t xml:space="preserve"> искусства;</w:t>
      </w:r>
    </w:p>
    <w:p w:rsidR="00A46F00" w:rsidRDefault="00A46F00" w:rsidP="00A46F0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проектов</w:t>
      </w:r>
      <w:r w:rsidRPr="00130F9A">
        <w:rPr>
          <w:sz w:val="26"/>
          <w:szCs w:val="26"/>
        </w:rPr>
        <w:t xml:space="preserve"> итоговых д</w:t>
      </w:r>
      <w:r>
        <w:rPr>
          <w:sz w:val="26"/>
          <w:szCs w:val="26"/>
        </w:rPr>
        <w:t>окументов конкурса, обеспечение изготовления</w:t>
      </w:r>
      <w:r w:rsidRPr="00130F9A">
        <w:rPr>
          <w:sz w:val="26"/>
          <w:szCs w:val="26"/>
        </w:rPr>
        <w:t xml:space="preserve"> дипломов и призов для победителей конкурса в соответствующих номинациях, орган</w:t>
      </w:r>
      <w:r>
        <w:rPr>
          <w:sz w:val="26"/>
          <w:szCs w:val="26"/>
        </w:rPr>
        <w:t>изация церемонии их вручения.</w:t>
      </w:r>
    </w:p>
    <w:p w:rsidR="00A46F00" w:rsidRDefault="00A46F00" w:rsidP="00A46F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3.4.</w:t>
      </w:r>
      <w:r>
        <w:rPr>
          <w:sz w:val="26"/>
          <w:szCs w:val="26"/>
        </w:rPr>
        <w:tab/>
      </w:r>
      <w:r w:rsidRPr="00130F9A">
        <w:rPr>
          <w:sz w:val="26"/>
          <w:szCs w:val="26"/>
        </w:rPr>
        <w:t xml:space="preserve">В состав профессионального жюри входят сотрудники «Архангельского государственного музея деревянного зодчества и народного искусства «Малые </w:t>
      </w:r>
      <w:proofErr w:type="spellStart"/>
      <w:r w:rsidRPr="00130F9A">
        <w:rPr>
          <w:sz w:val="26"/>
          <w:szCs w:val="26"/>
        </w:rPr>
        <w:t>Корелы</w:t>
      </w:r>
      <w:proofErr w:type="spellEnd"/>
      <w:r w:rsidRPr="00130F9A">
        <w:rPr>
          <w:sz w:val="26"/>
          <w:szCs w:val="26"/>
        </w:rPr>
        <w:t>», художники, искусствоведы,</w:t>
      </w:r>
      <w:r>
        <w:rPr>
          <w:sz w:val="26"/>
          <w:szCs w:val="26"/>
        </w:rPr>
        <w:t xml:space="preserve"> заслуженные работники культуры и</w:t>
      </w:r>
      <w:r w:rsidRPr="00130F9A">
        <w:rPr>
          <w:sz w:val="26"/>
          <w:szCs w:val="26"/>
        </w:rPr>
        <w:t xml:space="preserve"> искусства.</w:t>
      </w:r>
    </w:p>
    <w:p w:rsidR="00A46F00" w:rsidRPr="00FD0DE1" w:rsidRDefault="00A46F00" w:rsidP="00A46F00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</w:r>
      <w:r w:rsidRPr="00FD0DE1">
        <w:rPr>
          <w:sz w:val="26"/>
          <w:szCs w:val="26"/>
        </w:rPr>
        <w:t>Состав жюри формируется Оргкомитетом и утверждается приказом директора. Критериями отбора являются профессионализм, многолетний опыт, знания в области декоративно-прикладного искусства.</w:t>
      </w:r>
    </w:p>
    <w:p w:rsidR="00A46F00" w:rsidRPr="004D3F81" w:rsidRDefault="00A46F00" w:rsidP="00A46F00">
      <w:pPr>
        <w:jc w:val="both"/>
        <w:rPr>
          <w:sz w:val="26"/>
          <w:szCs w:val="26"/>
        </w:rPr>
      </w:pPr>
    </w:p>
    <w:p w:rsidR="00A46F00" w:rsidRDefault="00A46F00" w:rsidP="00A46F00">
      <w:pPr>
        <w:pStyle w:val="a3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</w:r>
      <w:r w:rsidRPr="00DC7DBC">
        <w:rPr>
          <w:b/>
          <w:bCs/>
          <w:sz w:val="26"/>
          <w:szCs w:val="26"/>
        </w:rPr>
        <w:t>Участники Конкурса</w:t>
      </w:r>
    </w:p>
    <w:p w:rsidR="00A46F00" w:rsidRPr="00DC7DBC" w:rsidRDefault="00A46F00" w:rsidP="00A46F00">
      <w:pPr>
        <w:pStyle w:val="a3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</w:p>
    <w:p w:rsidR="00A46F00" w:rsidRDefault="00A46F00" w:rsidP="00A46F00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4.1.</w:t>
      </w:r>
      <w:r>
        <w:rPr>
          <w:sz w:val="26"/>
          <w:szCs w:val="26"/>
        </w:rPr>
        <w:tab/>
        <w:t xml:space="preserve">К участию в </w:t>
      </w:r>
      <w:r w:rsidRPr="00DC7DBC">
        <w:rPr>
          <w:sz w:val="26"/>
          <w:szCs w:val="26"/>
        </w:rPr>
        <w:t xml:space="preserve">Конкурсе допускаются </w:t>
      </w:r>
      <w:r>
        <w:rPr>
          <w:sz w:val="26"/>
          <w:szCs w:val="26"/>
        </w:rPr>
        <w:t>об</w:t>
      </w:r>
      <w:r w:rsidRPr="00DC7DBC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DC7DBC">
        <w:rPr>
          <w:sz w:val="26"/>
          <w:szCs w:val="26"/>
        </w:rPr>
        <w:t>щиеся общеобразовательных школ, лицеев, гимназий, учреждений дополнительного образования детей Архангельской области</w:t>
      </w:r>
      <w:r>
        <w:rPr>
          <w:sz w:val="26"/>
          <w:szCs w:val="26"/>
        </w:rPr>
        <w:t>.</w:t>
      </w:r>
    </w:p>
    <w:p w:rsidR="00A46F00" w:rsidRDefault="00A46F00" w:rsidP="00A46F00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4.2.</w:t>
      </w:r>
      <w:r>
        <w:rPr>
          <w:sz w:val="26"/>
          <w:szCs w:val="26"/>
        </w:rPr>
        <w:tab/>
      </w:r>
      <w:r w:rsidRPr="00FF690B">
        <w:rPr>
          <w:sz w:val="26"/>
          <w:szCs w:val="26"/>
        </w:rPr>
        <w:t>На Конкурс принимаются коллективные и индивидуальные работы.</w:t>
      </w:r>
      <w:r>
        <w:rPr>
          <w:sz w:val="26"/>
          <w:szCs w:val="26"/>
        </w:rPr>
        <w:t xml:space="preserve"> </w:t>
      </w:r>
      <w:r w:rsidRPr="00FF690B">
        <w:rPr>
          <w:sz w:val="26"/>
          <w:szCs w:val="26"/>
        </w:rPr>
        <w:t>Принимая во в</w:t>
      </w:r>
      <w:r>
        <w:rPr>
          <w:sz w:val="26"/>
          <w:szCs w:val="26"/>
        </w:rPr>
        <w:t xml:space="preserve">нимание младший возраст детей, </w:t>
      </w:r>
      <w:r w:rsidRPr="00FF690B">
        <w:rPr>
          <w:sz w:val="26"/>
          <w:szCs w:val="26"/>
        </w:rPr>
        <w:t>предполагаемых участников Конкурса, допускается помощь родителей в выполнении творческих работ</w:t>
      </w:r>
      <w:r>
        <w:rPr>
          <w:sz w:val="26"/>
          <w:szCs w:val="26"/>
        </w:rPr>
        <w:t xml:space="preserve">. </w:t>
      </w:r>
    </w:p>
    <w:p w:rsidR="00A46F00" w:rsidRPr="00985BCC" w:rsidRDefault="00A46F00" w:rsidP="00A46F00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4.3.</w:t>
      </w:r>
      <w:r>
        <w:rPr>
          <w:sz w:val="26"/>
          <w:szCs w:val="26"/>
        </w:rPr>
        <w:tab/>
      </w:r>
      <w:r w:rsidRPr="00EC3578">
        <w:rPr>
          <w:sz w:val="26"/>
          <w:szCs w:val="26"/>
        </w:rPr>
        <w:t>Экспертиза работ и награж</w:t>
      </w:r>
      <w:r>
        <w:rPr>
          <w:sz w:val="26"/>
          <w:szCs w:val="26"/>
        </w:rPr>
        <w:t xml:space="preserve">дение </w:t>
      </w:r>
      <w:r w:rsidRPr="00985BCC">
        <w:rPr>
          <w:sz w:val="26"/>
          <w:szCs w:val="26"/>
        </w:rPr>
        <w:t xml:space="preserve">проводится по возрастным категориям: </w:t>
      </w:r>
    </w:p>
    <w:p w:rsidR="00A46F00" w:rsidRPr="00EC3578" w:rsidRDefault="00A46F00" w:rsidP="00A46F00">
      <w:pPr>
        <w:tabs>
          <w:tab w:val="left" w:pos="567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младшая группа – от 6 лет до 10 лет</w:t>
      </w:r>
      <w:r w:rsidRPr="00EC3578">
        <w:rPr>
          <w:sz w:val="26"/>
          <w:szCs w:val="26"/>
        </w:rPr>
        <w:t>;</w:t>
      </w:r>
    </w:p>
    <w:p w:rsidR="00A46F00" w:rsidRPr="00EC3578" w:rsidRDefault="00A46F00" w:rsidP="00A46F00">
      <w:pPr>
        <w:tabs>
          <w:tab w:val="left" w:pos="567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средняя группа – от 11 лет до 14 лет</w:t>
      </w:r>
      <w:r w:rsidRPr="00EC3578">
        <w:rPr>
          <w:sz w:val="26"/>
          <w:szCs w:val="26"/>
        </w:rPr>
        <w:t>;</w:t>
      </w:r>
    </w:p>
    <w:p w:rsidR="00A46F00" w:rsidRPr="00985BCC" w:rsidRDefault="00A46F00" w:rsidP="00A46F00">
      <w:pPr>
        <w:tabs>
          <w:tab w:val="left" w:pos="567"/>
        </w:tabs>
        <w:ind w:left="567"/>
        <w:jc w:val="both"/>
        <w:rPr>
          <w:sz w:val="26"/>
          <w:szCs w:val="26"/>
        </w:rPr>
      </w:pPr>
      <w:r w:rsidRPr="00EC3578">
        <w:rPr>
          <w:sz w:val="26"/>
          <w:szCs w:val="26"/>
        </w:rPr>
        <w:t xml:space="preserve">- </w:t>
      </w:r>
      <w:r w:rsidRPr="00985BCC">
        <w:rPr>
          <w:sz w:val="26"/>
          <w:szCs w:val="26"/>
        </w:rPr>
        <w:t>старшая группа – от 15 лет до 18 лет.</w:t>
      </w:r>
    </w:p>
    <w:p w:rsidR="00A46F00" w:rsidRPr="00985BCC" w:rsidRDefault="00A46F00" w:rsidP="00A46F00">
      <w:pPr>
        <w:tabs>
          <w:tab w:val="left" w:pos="0"/>
        </w:tabs>
        <w:jc w:val="both"/>
        <w:rPr>
          <w:sz w:val="26"/>
          <w:szCs w:val="26"/>
        </w:rPr>
      </w:pPr>
      <w:r w:rsidRPr="00985BCC">
        <w:rPr>
          <w:sz w:val="26"/>
          <w:szCs w:val="26"/>
        </w:rPr>
        <w:tab/>
        <w:t xml:space="preserve">В каждой возрастной группе определяются победитель и призёры, занявшие </w:t>
      </w:r>
      <w:r w:rsidRPr="00985BCC">
        <w:rPr>
          <w:sz w:val="26"/>
          <w:szCs w:val="26"/>
          <w:lang w:val="en-US"/>
        </w:rPr>
        <w:t>II</w:t>
      </w:r>
      <w:r w:rsidRPr="00985BCC">
        <w:rPr>
          <w:sz w:val="26"/>
          <w:szCs w:val="26"/>
        </w:rPr>
        <w:t xml:space="preserve"> и </w:t>
      </w:r>
      <w:r w:rsidRPr="00985BCC">
        <w:rPr>
          <w:sz w:val="26"/>
          <w:szCs w:val="26"/>
          <w:lang w:val="en-US"/>
        </w:rPr>
        <w:t>III</w:t>
      </w:r>
      <w:r w:rsidRPr="00985BCC">
        <w:rPr>
          <w:sz w:val="26"/>
          <w:szCs w:val="26"/>
        </w:rPr>
        <w:t xml:space="preserve"> место.</w:t>
      </w:r>
    </w:p>
    <w:p w:rsidR="00A46F00" w:rsidRPr="00985BCC" w:rsidRDefault="00A46F00" w:rsidP="00A46F00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A46F00" w:rsidRDefault="00A46F00" w:rsidP="00A46F00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C20A60">
        <w:rPr>
          <w:b/>
          <w:sz w:val="26"/>
          <w:szCs w:val="26"/>
        </w:rPr>
        <w:t xml:space="preserve">. </w:t>
      </w:r>
      <w:r w:rsidRPr="004941E8">
        <w:rPr>
          <w:b/>
          <w:sz w:val="26"/>
          <w:szCs w:val="26"/>
        </w:rPr>
        <w:t>Требования к представляемым конкурсным работам</w:t>
      </w:r>
    </w:p>
    <w:p w:rsidR="00A46F00" w:rsidRPr="005806EF" w:rsidRDefault="00A46F00" w:rsidP="00A46F00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A46F00" w:rsidRDefault="00A46F00" w:rsidP="00A46F00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Pr="004941E8">
        <w:rPr>
          <w:sz w:val="26"/>
          <w:szCs w:val="26"/>
        </w:rPr>
        <w:t xml:space="preserve">Участники Конкурса предоставляют на рассмотрение жюри </w:t>
      </w:r>
      <w:r>
        <w:rPr>
          <w:sz w:val="26"/>
          <w:szCs w:val="26"/>
        </w:rPr>
        <w:t xml:space="preserve">творческие </w:t>
      </w:r>
      <w:r w:rsidRPr="004941E8">
        <w:rPr>
          <w:sz w:val="26"/>
          <w:szCs w:val="26"/>
        </w:rPr>
        <w:t xml:space="preserve">работы, выполненные в различных техниках </w:t>
      </w:r>
      <w:r>
        <w:rPr>
          <w:sz w:val="26"/>
          <w:szCs w:val="26"/>
        </w:rPr>
        <w:t>живописи и графики.</w:t>
      </w:r>
    </w:p>
    <w:p w:rsidR="00A46F00" w:rsidRDefault="00A46F00" w:rsidP="00A46F00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  <w:t>Рисунок</w:t>
      </w:r>
      <w:r w:rsidRPr="004941E8">
        <w:rPr>
          <w:sz w:val="26"/>
          <w:szCs w:val="26"/>
        </w:rPr>
        <w:t xml:space="preserve"> может иметь как горизонтальное, так и вертикальное расположение на листе формата А4</w:t>
      </w:r>
      <w:r>
        <w:rPr>
          <w:sz w:val="26"/>
          <w:szCs w:val="26"/>
        </w:rPr>
        <w:t>, А3</w:t>
      </w:r>
      <w:r w:rsidRPr="000D4555">
        <w:rPr>
          <w:color w:val="FF0000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46F00" w:rsidRDefault="00A46F00" w:rsidP="00A46F00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Pr="006E36F5">
        <w:rPr>
          <w:sz w:val="26"/>
          <w:szCs w:val="26"/>
        </w:rPr>
        <w:t xml:space="preserve">Количество работ </w:t>
      </w:r>
      <w:r>
        <w:rPr>
          <w:sz w:val="26"/>
          <w:szCs w:val="26"/>
        </w:rPr>
        <w:t xml:space="preserve">от </w:t>
      </w:r>
      <w:r w:rsidRPr="006E36F5">
        <w:rPr>
          <w:sz w:val="26"/>
          <w:szCs w:val="26"/>
        </w:rPr>
        <w:t>одного участника, представленных на Кон</w:t>
      </w:r>
      <w:r>
        <w:rPr>
          <w:sz w:val="26"/>
          <w:szCs w:val="26"/>
        </w:rPr>
        <w:t xml:space="preserve">курс, не может превышать </w:t>
      </w:r>
      <w:r w:rsidRPr="00EF52F9">
        <w:rPr>
          <w:sz w:val="26"/>
          <w:szCs w:val="26"/>
        </w:rPr>
        <w:t>более 2 (двух).</w:t>
      </w:r>
    </w:p>
    <w:p w:rsidR="00A46F00" w:rsidRPr="004941E8" w:rsidRDefault="00A46F00" w:rsidP="00A46F00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>
        <w:rPr>
          <w:sz w:val="26"/>
          <w:szCs w:val="26"/>
        </w:rPr>
        <w:tab/>
      </w:r>
      <w:r w:rsidRPr="004941E8">
        <w:rPr>
          <w:sz w:val="26"/>
          <w:szCs w:val="26"/>
        </w:rPr>
        <w:t>Представленные на Конкурс работы должны соответствовать следующим критериям:</w:t>
      </w:r>
    </w:p>
    <w:p w:rsidR="00A46F00" w:rsidRPr="004941E8" w:rsidRDefault="00A46F00" w:rsidP="00A46F00">
      <w:pPr>
        <w:pStyle w:val="a5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941E8">
        <w:rPr>
          <w:rFonts w:ascii="Times New Roman" w:hAnsi="Times New Roman"/>
          <w:sz w:val="26"/>
          <w:szCs w:val="26"/>
        </w:rPr>
        <w:t>соответствие теме Конкурса;</w:t>
      </w:r>
    </w:p>
    <w:p w:rsidR="00A46F00" w:rsidRDefault="00A46F00" w:rsidP="00A46F00">
      <w:pPr>
        <w:pStyle w:val="a5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оригинальность авторского замысла</w:t>
      </w:r>
      <w:r w:rsidRPr="004941E8">
        <w:rPr>
          <w:rFonts w:ascii="Times New Roman" w:hAnsi="Times New Roman"/>
          <w:sz w:val="26"/>
          <w:szCs w:val="26"/>
        </w:rPr>
        <w:t>;</w:t>
      </w:r>
    </w:p>
    <w:p w:rsidR="00A46F00" w:rsidRDefault="00A46F00" w:rsidP="00A46F00">
      <w:pPr>
        <w:pStyle w:val="a5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сложность композиционного решения;</w:t>
      </w:r>
    </w:p>
    <w:p w:rsidR="00A46F00" w:rsidRPr="004941E8" w:rsidRDefault="00A46F00" w:rsidP="00A46F00">
      <w:pPr>
        <w:pStyle w:val="a5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владение приёмами живописи и графики;</w:t>
      </w:r>
    </w:p>
    <w:p w:rsidR="00A46F00" w:rsidRDefault="00A46F00" w:rsidP="00A46F00">
      <w:pPr>
        <w:pStyle w:val="a5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941E8">
        <w:rPr>
          <w:rFonts w:ascii="Times New Roman" w:hAnsi="Times New Roman"/>
          <w:sz w:val="26"/>
          <w:szCs w:val="26"/>
        </w:rPr>
        <w:t>творческий подход автора;</w:t>
      </w:r>
    </w:p>
    <w:p w:rsidR="00A46F00" w:rsidRPr="004941E8" w:rsidRDefault="00A46F00" w:rsidP="00A46F00">
      <w:pPr>
        <w:pStyle w:val="a5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аккуратность и качество выполненной работы;</w:t>
      </w:r>
    </w:p>
    <w:p w:rsidR="00A46F00" w:rsidRPr="004941E8" w:rsidRDefault="00A46F00" w:rsidP="00A46F00">
      <w:pPr>
        <w:pStyle w:val="a5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941E8">
        <w:rPr>
          <w:rFonts w:ascii="Times New Roman" w:hAnsi="Times New Roman"/>
          <w:sz w:val="26"/>
          <w:szCs w:val="26"/>
        </w:rPr>
        <w:t>оформление работы</w:t>
      </w:r>
      <w:r>
        <w:rPr>
          <w:rFonts w:ascii="Times New Roman" w:hAnsi="Times New Roman"/>
          <w:sz w:val="26"/>
          <w:szCs w:val="26"/>
        </w:rPr>
        <w:t xml:space="preserve"> в паспарту</w:t>
      </w:r>
      <w:r w:rsidRPr="004941E8">
        <w:rPr>
          <w:rFonts w:ascii="Times New Roman" w:hAnsi="Times New Roman"/>
          <w:sz w:val="26"/>
          <w:szCs w:val="26"/>
        </w:rPr>
        <w:t>;</w:t>
      </w:r>
    </w:p>
    <w:p w:rsidR="00A46F00" w:rsidRPr="004941E8" w:rsidRDefault="00A46F00" w:rsidP="00A46F00">
      <w:pPr>
        <w:pStyle w:val="a5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941E8">
        <w:rPr>
          <w:rFonts w:ascii="Times New Roman" w:hAnsi="Times New Roman"/>
          <w:sz w:val="26"/>
          <w:szCs w:val="26"/>
        </w:rPr>
        <w:t>обязательно наличие этикетки со следующей информацией: название работы, автор (ФИ), возраст, наименование учебного заведения, контактный телефон).</w:t>
      </w:r>
    </w:p>
    <w:p w:rsidR="00A46F00" w:rsidRPr="004941E8" w:rsidRDefault="00A46F00" w:rsidP="00A46F00">
      <w:pPr>
        <w:pStyle w:val="a5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941E8">
        <w:rPr>
          <w:rFonts w:ascii="Times New Roman" w:hAnsi="Times New Roman"/>
          <w:sz w:val="26"/>
          <w:szCs w:val="26"/>
        </w:rPr>
        <w:t>Этикетка должна быть прикреплена к работе с обратной стороны.</w:t>
      </w:r>
    </w:p>
    <w:p w:rsidR="00A46F00" w:rsidRPr="006E36F5" w:rsidRDefault="00A46F00" w:rsidP="00A46F00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</w:p>
    <w:p w:rsidR="00A46F00" w:rsidRPr="005806EF" w:rsidRDefault="00A46F00" w:rsidP="00A46F00">
      <w:pPr>
        <w:pStyle w:val="a3"/>
        <w:spacing w:before="0" w:beforeAutospacing="0" w:after="0" w:afterAutospacing="0"/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</w:t>
      </w:r>
      <w:r w:rsidRPr="006E36F5">
        <w:rPr>
          <w:b/>
          <w:bCs/>
          <w:sz w:val="26"/>
          <w:szCs w:val="26"/>
        </w:rPr>
        <w:t xml:space="preserve">I. </w:t>
      </w:r>
      <w:r w:rsidRPr="006E36F5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Сроки</w:t>
      </w:r>
      <w:r w:rsidRPr="006E36F5">
        <w:rPr>
          <w:b/>
          <w:bCs/>
          <w:sz w:val="26"/>
          <w:szCs w:val="26"/>
        </w:rPr>
        <w:t xml:space="preserve"> проведения и этапы Конкурса</w:t>
      </w:r>
    </w:p>
    <w:p w:rsidR="00A46F00" w:rsidRPr="00EF52F9" w:rsidRDefault="00A46F00" w:rsidP="00A46F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Pr="006E36F5">
        <w:rPr>
          <w:sz w:val="26"/>
          <w:szCs w:val="26"/>
        </w:rPr>
        <w:t xml:space="preserve">Конкурс проводится </w:t>
      </w:r>
      <w:r w:rsidRPr="00EF52F9">
        <w:rPr>
          <w:sz w:val="26"/>
          <w:szCs w:val="26"/>
        </w:rPr>
        <w:t xml:space="preserve">с </w:t>
      </w:r>
      <w:r>
        <w:rPr>
          <w:sz w:val="26"/>
          <w:szCs w:val="26"/>
        </w:rPr>
        <w:t>12</w:t>
      </w:r>
      <w:r w:rsidRPr="00EF52F9">
        <w:rPr>
          <w:sz w:val="26"/>
          <w:szCs w:val="26"/>
        </w:rPr>
        <w:t xml:space="preserve"> апреля по 31 августа 2017 г.</w:t>
      </w:r>
    </w:p>
    <w:p w:rsidR="00A46F00" w:rsidRPr="00EF52F9" w:rsidRDefault="00A46F00" w:rsidP="00A46F00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ind w:left="0" w:firstLine="709"/>
        <w:jc w:val="both"/>
        <w:rPr>
          <w:sz w:val="26"/>
          <w:szCs w:val="26"/>
        </w:rPr>
      </w:pPr>
      <w:r w:rsidRPr="00EF52F9">
        <w:rPr>
          <w:sz w:val="26"/>
          <w:szCs w:val="26"/>
          <w:lang w:val="en-US"/>
        </w:rPr>
        <w:lastRenderedPageBreak/>
        <w:t>I</w:t>
      </w:r>
      <w:r w:rsidRPr="00EF52F9">
        <w:rPr>
          <w:sz w:val="26"/>
          <w:szCs w:val="26"/>
        </w:rPr>
        <w:t xml:space="preserve"> этап – объявление Конкурса (</w:t>
      </w:r>
      <w:r>
        <w:rPr>
          <w:sz w:val="26"/>
          <w:szCs w:val="26"/>
        </w:rPr>
        <w:t>12</w:t>
      </w:r>
      <w:r w:rsidRPr="00EF52F9">
        <w:rPr>
          <w:sz w:val="26"/>
          <w:szCs w:val="26"/>
        </w:rPr>
        <w:t xml:space="preserve"> апреля 2017 г.)</w:t>
      </w:r>
    </w:p>
    <w:p w:rsidR="00A46F00" w:rsidRPr="00EF52F9" w:rsidRDefault="00A46F00" w:rsidP="00A46F00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ind w:left="0" w:firstLine="709"/>
        <w:jc w:val="both"/>
        <w:rPr>
          <w:sz w:val="26"/>
          <w:szCs w:val="26"/>
        </w:rPr>
      </w:pPr>
      <w:r w:rsidRPr="00EF52F9">
        <w:rPr>
          <w:sz w:val="26"/>
          <w:szCs w:val="26"/>
          <w:lang w:val="en-US"/>
        </w:rPr>
        <w:t>II</w:t>
      </w:r>
      <w:r w:rsidRPr="00EF52F9">
        <w:rPr>
          <w:sz w:val="26"/>
          <w:szCs w:val="26"/>
        </w:rPr>
        <w:t xml:space="preserve"> этап – с </w:t>
      </w:r>
      <w:r>
        <w:rPr>
          <w:sz w:val="26"/>
          <w:szCs w:val="26"/>
        </w:rPr>
        <w:t>13</w:t>
      </w:r>
      <w:r w:rsidRPr="00EF52F9">
        <w:rPr>
          <w:sz w:val="26"/>
          <w:szCs w:val="26"/>
        </w:rPr>
        <w:t xml:space="preserve"> апреля по 21 августа 2017 г. – подача заявки и материалов для участия в Конкурсе.</w:t>
      </w:r>
    </w:p>
    <w:p w:rsidR="00A46F00" w:rsidRPr="00EF52F9" w:rsidRDefault="00A46F00" w:rsidP="00A46F00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ind w:left="0" w:firstLine="709"/>
        <w:jc w:val="both"/>
        <w:rPr>
          <w:sz w:val="26"/>
          <w:szCs w:val="26"/>
        </w:rPr>
      </w:pPr>
      <w:r w:rsidRPr="00EF52F9">
        <w:rPr>
          <w:sz w:val="26"/>
          <w:szCs w:val="26"/>
          <w:lang w:val="en-US"/>
        </w:rPr>
        <w:t>III</w:t>
      </w:r>
      <w:r w:rsidRPr="00EF52F9">
        <w:rPr>
          <w:sz w:val="26"/>
          <w:szCs w:val="26"/>
        </w:rPr>
        <w:t xml:space="preserve"> этап – с 21 августа по 31 августа 2017 г. – экспертиза творческих работ. </w:t>
      </w:r>
    </w:p>
    <w:p w:rsidR="00A46F00" w:rsidRPr="006E36F5" w:rsidRDefault="00A46F00" w:rsidP="00A46F00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ind w:left="0" w:firstLine="709"/>
        <w:jc w:val="both"/>
        <w:rPr>
          <w:sz w:val="26"/>
          <w:szCs w:val="26"/>
        </w:rPr>
      </w:pPr>
      <w:r w:rsidRPr="00EF52F9"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этап – </w:t>
      </w:r>
      <w:proofErr w:type="gramStart"/>
      <w:r w:rsidRPr="00EF52F9">
        <w:rPr>
          <w:sz w:val="26"/>
          <w:szCs w:val="26"/>
        </w:rPr>
        <w:t>3</w:t>
      </w:r>
      <w:r>
        <w:rPr>
          <w:sz w:val="26"/>
          <w:szCs w:val="26"/>
        </w:rPr>
        <w:t xml:space="preserve"> сентября</w:t>
      </w:r>
      <w:proofErr w:type="gramEnd"/>
      <w:r>
        <w:rPr>
          <w:sz w:val="26"/>
          <w:szCs w:val="26"/>
        </w:rPr>
        <w:t xml:space="preserve"> </w:t>
      </w:r>
      <w:r w:rsidRPr="00EF52F9">
        <w:rPr>
          <w:sz w:val="26"/>
          <w:szCs w:val="26"/>
        </w:rPr>
        <w:t>2017 г. – подведение итогов Конкурса</w:t>
      </w:r>
      <w:r w:rsidRPr="006E36F5">
        <w:rPr>
          <w:sz w:val="26"/>
          <w:szCs w:val="26"/>
        </w:rPr>
        <w:t xml:space="preserve"> и награждение победителей на празднике </w:t>
      </w:r>
      <w:r>
        <w:rPr>
          <w:sz w:val="26"/>
          <w:szCs w:val="26"/>
        </w:rPr>
        <w:t xml:space="preserve">св. </w:t>
      </w:r>
      <w:r w:rsidRPr="006E36F5">
        <w:rPr>
          <w:sz w:val="26"/>
          <w:szCs w:val="26"/>
        </w:rPr>
        <w:t>Флора и Лавра.</w:t>
      </w:r>
    </w:p>
    <w:p w:rsidR="00A46F00" w:rsidRPr="006E36F5" w:rsidRDefault="00A46F00" w:rsidP="00A46F00">
      <w:pPr>
        <w:ind w:left="720"/>
        <w:jc w:val="both"/>
        <w:rPr>
          <w:sz w:val="26"/>
          <w:szCs w:val="26"/>
        </w:rPr>
      </w:pPr>
    </w:p>
    <w:p w:rsidR="00A46F00" w:rsidRDefault="00A46F00" w:rsidP="00A46F00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</w:t>
      </w:r>
      <w:r w:rsidRPr="006E36F5">
        <w:rPr>
          <w:b/>
          <w:bCs/>
          <w:sz w:val="26"/>
          <w:szCs w:val="26"/>
          <w:lang w:val="en-US"/>
        </w:rPr>
        <w:t>I</w:t>
      </w:r>
      <w:r w:rsidRPr="006E36F5">
        <w:rPr>
          <w:b/>
          <w:bCs/>
          <w:sz w:val="26"/>
          <w:szCs w:val="26"/>
        </w:rPr>
        <w:t xml:space="preserve">. </w:t>
      </w:r>
      <w:r w:rsidRPr="006E36F5">
        <w:rPr>
          <w:b/>
          <w:bCs/>
          <w:sz w:val="26"/>
          <w:szCs w:val="26"/>
        </w:rPr>
        <w:tab/>
        <w:t>Права организаторов и участников Конкурса</w:t>
      </w:r>
    </w:p>
    <w:p w:rsidR="00A46F00" w:rsidRPr="005806EF" w:rsidRDefault="00A46F00" w:rsidP="00A46F00">
      <w:pPr>
        <w:ind w:firstLine="709"/>
        <w:jc w:val="center"/>
        <w:rPr>
          <w:b/>
          <w:bCs/>
          <w:sz w:val="26"/>
          <w:szCs w:val="26"/>
        </w:rPr>
      </w:pPr>
    </w:p>
    <w:p w:rsidR="00A46F00" w:rsidRPr="00BE1C1A" w:rsidRDefault="00A46F00" w:rsidP="00A46F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</w:r>
      <w:r w:rsidRPr="00BE1C1A">
        <w:rPr>
          <w:sz w:val="26"/>
          <w:szCs w:val="26"/>
        </w:rPr>
        <w:t xml:space="preserve">Соблюдение прав участников Конкурса обеспечивается организационным комитетом Конкурса в соответствии с Российским законодательством об авторских правах. </w:t>
      </w:r>
    </w:p>
    <w:p w:rsidR="00A46F00" w:rsidRPr="00BE1C1A" w:rsidRDefault="00A46F00" w:rsidP="00A46F00">
      <w:pPr>
        <w:ind w:firstLine="708"/>
        <w:jc w:val="both"/>
        <w:rPr>
          <w:sz w:val="26"/>
          <w:szCs w:val="26"/>
        </w:rPr>
      </w:pPr>
      <w:r w:rsidRPr="00BE1C1A">
        <w:rPr>
          <w:sz w:val="26"/>
          <w:szCs w:val="26"/>
        </w:rPr>
        <w:t>7.2.</w:t>
      </w:r>
      <w:r w:rsidRPr="00BE1C1A">
        <w:rPr>
          <w:sz w:val="26"/>
          <w:szCs w:val="26"/>
        </w:rPr>
        <w:tab/>
        <w:t xml:space="preserve">Участие в Конкурсе подтверждается письменной заявкой (Приложение № 1). </w:t>
      </w:r>
    </w:p>
    <w:p w:rsidR="00A46F00" w:rsidRPr="00BE1C1A" w:rsidRDefault="00A46F00" w:rsidP="00A46F00">
      <w:pPr>
        <w:ind w:firstLine="708"/>
        <w:jc w:val="both"/>
        <w:rPr>
          <w:sz w:val="26"/>
          <w:szCs w:val="26"/>
        </w:rPr>
      </w:pPr>
      <w:r w:rsidRPr="00BE1C1A">
        <w:rPr>
          <w:sz w:val="26"/>
          <w:szCs w:val="26"/>
        </w:rPr>
        <w:t>7.2.</w:t>
      </w:r>
      <w:r w:rsidRPr="00BE1C1A">
        <w:rPr>
          <w:sz w:val="26"/>
          <w:szCs w:val="26"/>
        </w:rPr>
        <w:tab/>
        <w:t>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даёт согласие:</w:t>
      </w:r>
    </w:p>
    <w:p w:rsidR="00A46F00" w:rsidRPr="00BE1C1A" w:rsidRDefault="00A46F00" w:rsidP="00A46F00">
      <w:pPr>
        <w:jc w:val="both"/>
        <w:rPr>
          <w:sz w:val="26"/>
          <w:szCs w:val="26"/>
        </w:rPr>
      </w:pPr>
      <w:r w:rsidRPr="00BE1C1A">
        <w:rPr>
          <w:sz w:val="26"/>
          <w:szCs w:val="26"/>
        </w:rPr>
        <w:t>- на возможное размещение рисунков на официальном сайте Музея;</w:t>
      </w:r>
    </w:p>
    <w:p w:rsidR="00A46F00" w:rsidRPr="00BE1C1A" w:rsidRDefault="00A46F00" w:rsidP="00A46F00">
      <w:pPr>
        <w:jc w:val="both"/>
        <w:rPr>
          <w:sz w:val="26"/>
          <w:szCs w:val="26"/>
        </w:rPr>
      </w:pPr>
      <w:r w:rsidRPr="00BE1C1A">
        <w:rPr>
          <w:sz w:val="26"/>
          <w:szCs w:val="26"/>
        </w:rPr>
        <w:t xml:space="preserve">- на возможную публикацию рисунков </w:t>
      </w:r>
      <w:r>
        <w:rPr>
          <w:sz w:val="26"/>
          <w:szCs w:val="26"/>
        </w:rPr>
        <w:t xml:space="preserve">в </w:t>
      </w:r>
      <w:r w:rsidRPr="00BE1C1A">
        <w:rPr>
          <w:sz w:val="26"/>
          <w:szCs w:val="26"/>
        </w:rPr>
        <w:t>электронных и печатных версиях СМИ;</w:t>
      </w:r>
    </w:p>
    <w:p w:rsidR="00A46F00" w:rsidRPr="00BE1C1A" w:rsidRDefault="00A46F00" w:rsidP="00A46F00">
      <w:pPr>
        <w:jc w:val="both"/>
        <w:rPr>
          <w:sz w:val="26"/>
          <w:szCs w:val="26"/>
        </w:rPr>
      </w:pPr>
      <w:r w:rsidRPr="00BE1C1A">
        <w:rPr>
          <w:sz w:val="26"/>
          <w:szCs w:val="26"/>
        </w:rPr>
        <w:t>- на использование рисунков для подготовки внутренних отчётов организаторов;</w:t>
      </w:r>
    </w:p>
    <w:p w:rsidR="00A46F00" w:rsidRPr="00BE1C1A" w:rsidRDefault="00A46F00" w:rsidP="00A46F00">
      <w:pPr>
        <w:jc w:val="both"/>
        <w:rPr>
          <w:sz w:val="26"/>
          <w:szCs w:val="26"/>
        </w:rPr>
      </w:pPr>
      <w:r w:rsidRPr="00BE1C1A">
        <w:rPr>
          <w:sz w:val="26"/>
          <w:szCs w:val="26"/>
        </w:rPr>
        <w:t>- на использование рисунков в печатных и рекламных материалах Музея.</w:t>
      </w:r>
    </w:p>
    <w:p w:rsidR="00A46F00" w:rsidRPr="006E36F5" w:rsidRDefault="00A46F00" w:rsidP="00A46F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</w:r>
      <w:r w:rsidRPr="006E36F5">
        <w:rPr>
          <w:sz w:val="26"/>
          <w:szCs w:val="26"/>
        </w:rPr>
        <w:t xml:space="preserve">Представленные на Конкурс работы авторам не возвращаются. </w:t>
      </w:r>
    </w:p>
    <w:p w:rsidR="00A46F00" w:rsidRPr="006E36F5" w:rsidRDefault="00A46F00" w:rsidP="00A46F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7.4.</w:t>
      </w:r>
      <w:r>
        <w:rPr>
          <w:sz w:val="26"/>
          <w:szCs w:val="26"/>
        </w:rPr>
        <w:tab/>
      </w:r>
      <w:r w:rsidRPr="006E36F5">
        <w:rPr>
          <w:sz w:val="26"/>
          <w:szCs w:val="26"/>
        </w:rPr>
        <w:t xml:space="preserve">Экспертные заключения авторам не предоставляются. </w:t>
      </w:r>
    </w:p>
    <w:p w:rsidR="00A46F00" w:rsidRPr="006E36F5" w:rsidRDefault="00A46F00" w:rsidP="00A46F00">
      <w:pPr>
        <w:pStyle w:val="a3"/>
        <w:spacing w:before="0" w:beforeAutospacing="0" w:after="0" w:afterAutospacing="0"/>
        <w:ind w:firstLine="709"/>
        <w:rPr>
          <w:b/>
          <w:bCs/>
          <w:sz w:val="26"/>
          <w:szCs w:val="26"/>
        </w:rPr>
      </w:pPr>
    </w:p>
    <w:p w:rsidR="00A46F00" w:rsidRDefault="00A46F00" w:rsidP="00A46F0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VIII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</w:r>
      <w:r w:rsidRPr="006E36F5">
        <w:rPr>
          <w:b/>
          <w:bCs/>
          <w:sz w:val="26"/>
          <w:szCs w:val="26"/>
        </w:rPr>
        <w:t>Поощрение победителей Конкурса</w:t>
      </w:r>
    </w:p>
    <w:p w:rsidR="00A46F00" w:rsidRPr="005806EF" w:rsidRDefault="00A46F00" w:rsidP="00A46F0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:rsidR="00A46F00" w:rsidRDefault="00A46F00" w:rsidP="00A46F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</w:r>
      <w:r w:rsidRPr="005806EF">
        <w:rPr>
          <w:sz w:val="26"/>
          <w:szCs w:val="26"/>
        </w:rPr>
        <w:t xml:space="preserve">Поощрение победителей и призёров Конкурса производится дипломами, призами, подарками. </w:t>
      </w:r>
    </w:p>
    <w:p w:rsidR="00A46F00" w:rsidRDefault="00A46F00" w:rsidP="00A46F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</w:r>
      <w:r w:rsidRPr="005806EF">
        <w:rPr>
          <w:sz w:val="26"/>
          <w:szCs w:val="26"/>
        </w:rPr>
        <w:t xml:space="preserve">Сведения об </w:t>
      </w:r>
      <w:r>
        <w:rPr>
          <w:sz w:val="26"/>
          <w:szCs w:val="26"/>
        </w:rPr>
        <w:t>участниках конкурса (включая ФИ</w:t>
      </w:r>
      <w:r w:rsidRPr="005806EF">
        <w:rPr>
          <w:sz w:val="26"/>
          <w:szCs w:val="26"/>
        </w:rPr>
        <w:t xml:space="preserve"> участника, название учебного заведение и населенного пункта</w:t>
      </w:r>
      <w:r>
        <w:rPr>
          <w:sz w:val="26"/>
          <w:szCs w:val="26"/>
        </w:rPr>
        <w:t>, ФИ руководителя/педагога</w:t>
      </w:r>
      <w:r w:rsidRPr="005806EF">
        <w:rPr>
          <w:sz w:val="26"/>
          <w:szCs w:val="26"/>
        </w:rPr>
        <w:t>) заносятся в дипломы «Лауреатов».</w:t>
      </w:r>
    </w:p>
    <w:p w:rsidR="00A46F00" w:rsidRDefault="00A46F00" w:rsidP="00A46F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8.3.</w:t>
      </w:r>
      <w:r>
        <w:rPr>
          <w:sz w:val="26"/>
          <w:szCs w:val="26"/>
        </w:rPr>
        <w:tab/>
      </w:r>
      <w:r w:rsidRPr="005806EF">
        <w:rPr>
          <w:sz w:val="26"/>
          <w:szCs w:val="26"/>
        </w:rPr>
        <w:t>Все участники конкурса, не вошедшие в число победителей, награждаются сертификатом участника Конкурса.</w:t>
      </w:r>
    </w:p>
    <w:p w:rsidR="00A46F00" w:rsidRPr="005806EF" w:rsidRDefault="00A46F00" w:rsidP="00A46F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8.4.</w:t>
      </w:r>
      <w:r>
        <w:rPr>
          <w:sz w:val="26"/>
          <w:szCs w:val="26"/>
        </w:rPr>
        <w:tab/>
      </w:r>
      <w:r w:rsidRPr="005806EF">
        <w:rPr>
          <w:sz w:val="26"/>
          <w:szCs w:val="26"/>
        </w:rPr>
        <w:t xml:space="preserve">Поощрение победителей осуществляется за счет </w:t>
      </w:r>
      <w:proofErr w:type="spellStart"/>
      <w:r w:rsidRPr="005806EF">
        <w:rPr>
          <w:sz w:val="26"/>
          <w:szCs w:val="26"/>
        </w:rPr>
        <w:t>внебюжетных</w:t>
      </w:r>
      <w:proofErr w:type="spellEnd"/>
      <w:r w:rsidRPr="005806EF">
        <w:rPr>
          <w:sz w:val="26"/>
          <w:szCs w:val="26"/>
        </w:rPr>
        <w:t xml:space="preserve"> средств ФГБУК «Архангельский государственный музей деревянного зодчества и народного искусства «Малые </w:t>
      </w:r>
      <w:proofErr w:type="spellStart"/>
      <w:r w:rsidRPr="005806EF">
        <w:rPr>
          <w:sz w:val="26"/>
          <w:szCs w:val="26"/>
        </w:rPr>
        <w:t>Корелы</w:t>
      </w:r>
      <w:proofErr w:type="spellEnd"/>
      <w:r w:rsidRPr="005806EF">
        <w:rPr>
          <w:sz w:val="26"/>
          <w:szCs w:val="26"/>
        </w:rPr>
        <w:t xml:space="preserve">», а также за счет привлекаемой спонсорской помощи. </w:t>
      </w:r>
    </w:p>
    <w:p w:rsidR="00A46F00" w:rsidRPr="005806EF" w:rsidRDefault="00A46F00" w:rsidP="00A46F00">
      <w:pPr>
        <w:jc w:val="both"/>
        <w:rPr>
          <w:sz w:val="26"/>
          <w:szCs w:val="26"/>
        </w:rPr>
      </w:pPr>
    </w:p>
    <w:p w:rsidR="00A46F00" w:rsidRDefault="00A46F00" w:rsidP="00A46F00">
      <w:pPr>
        <w:pStyle w:val="a3"/>
        <w:tabs>
          <w:tab w:val="left" w:pos="567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IX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</w:r>
      <w:r w:rsidRPr="005806EF">
        <w:rPr>
          <w:b/>
          <w:bCs/>
          <w:sz w:val="26"/>
          <w:szCs w:val="26"/>
        </w:rPr>
        <w:t>Предост</w:t>
      </w:r>
      <w:r>
        <w:rPr>
          <w:b/>
          <w:bCs/>
          <w:sz w:val="26"/>
          <w:szCs w:val="26"/>
        </w:rPr>
        <w:t xml:space="preserve">авление материалов на участие в </w:t>
      </w:r>
      <w:r w:rsidRPr="005806EF">
        <w:rPr>
          <w:b/>
          <w:bCs/>
          <w:sz w:val="26"/>
          <w:szCs w:val="26"/>
        </w:rPr>
        <w:t>Конкурсе</w:t>
      </w:r>
    </w:p>
    <w:p w:rsidR="00A46F00" w:rsidRPr="005806EF" w:rsidRDefault="00A46F00" w:rsidP="00A46F00">
      <w:pPr>
        <w:pStyle w:val="a3"/>
        <w:tabs>
          <w:tab w:val="left" w:pos="567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</w:p>
    <w:p w:rsidR="00A46F00" w:rsidRPr="005806EF" w:rsidRDefault="00A46F00" w:rsidP="00A46F00">
      <w:pPr>
        <w:pStyle w:val="a3"/>
        <w:numPr>
          <w:ilvl w:val="1"/>
          <w:numId w:val="5"/>
        </w:numPr>
        <w:tabs>
          <w:tab w:val="left" w:pos="28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на </w:t>
      </w:r>
      <w:r w:rsidRPr="005806EF">
        <w:rPr>
          <w:sz w:val="26"/>
          <w:szCs w:val="26"/>
        </w:rPr>
        <w:t xml:space="preserve">участие в Конкурсе, работы принимаются по адресу: 163000, г. Архангельск, ул. </w:t>
      </w:r>
      <w:r>
        <w:rPr>
          <w:sz w:val="26"/>
          <w:szCs w:val="26"/>
        </w:rPr>
        <w:t xml:space="preserve">Ч. </w:t>
      </w:r>
      <w:proofErr w:type="spellStart"/>
      <w:r>
        <w:rPr>
          <w:sz w:val="26"/>
          <w:szCs w:val="26"/>
        </w:rPr>
        <w:t>Лучинского</w:t>
      </w:r>
      <w:proofErr w:type="spellEnd"/>
      <w:r>
        <w:rPr>
          <w:sz w:val="26"/>
          <w:szCs w:val="26"/>
        </w:rPr>
        <w:t>, д. 38</w:t>
      </w:r>
      <w:r w:rsidRPr="005806EF">
        <w:rPr>
          <w:sz w:val="26"/>
          <w:szCs w:val="26"/>
        </w:rPr>
        <w:t>,</w:t>
      </w:r>
      <w:r>
        <w:rPr>
          <w:sz w:val="26"/>
          <w:szCs w:val="26"/>
        </w:rPr>
        <w:t xml:space="preserve"> музей «Малые </w:t>
      </w:r>
      <w:proofErr w:type="spellStart"/>
      <w:r>
        <w:rPr>
          <w:sz w:val="26"/>
          <w:szCs w:val="26"/>
        </w:rPr>
        <w:t>Корелы</w:t>
      </w:r>
      <w:proofErr w:type="spellEnd"/>
      <w:r>
        <w:rPr>
          <w:sz w:val="26"/>
          <w:szCs w:val="26"/>
        </w:rPr>
        <w:t>» (Дом коммерческого собрания, отдел этнографических программ и массовых мероприятий</w:t>
      </w:r>
      <w:r w:rsidRPr="005806EF">
        <w:rPr>
          <w:sz w:val="26"/>
          <w:szCs w:val="26"/>
        </w:rPr>
        <w:t>).</w:t>
      </w:r>
    </w:p>
    <w:p w:rsidR="00A46F00" w:rsidRPr="00BE1C1A" w:rsidRDefault="00A46F00" w:rsidP="00A46F00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1C1A">
        <w:rPr>
          <w:sz w:val="26"/>
          <w:szCs w:val="26"/>
        </w:rPr>
        <w:t xml:space="preserve">Тел.: 8(8182)65-25-15, факс – 8(8182); </w:t>
      </w:r>
      <w:proofErr w:type="spellStart"/>
      <w:r w:rsidRPr="00BE1C1A">
        <w:rPr>
          <w:sz w:val="26"/>
          <w:szCs w:val="26"/>
          <w:u w:val="single"/>
          <w:lang w:val="en-US"/>
        </w:rPr>
        <w:t>etno</w:t>
      </w:r>
      <w:proofErr w:type="spellEnd"/>
      <w:r w:rsidRPr="00BE1C1A">
        <w:rPr>
          <w:sz w:val="26"/>
          <w:szCs w:val="26"/>
          <w:u w:val="single"/>
        </w:rPr>
        <w:fldChar w:fldCharType="begin"/>
      </w:r>
      <w:r w:rsidRPr="00BE1C1A">
        <w:rPr>
          <w:sz w:val="26"/>
          <w:szCs w:val="26"/>
          <w:u w:val="single"/>
        </w:rPr>
        <w:instrText xml:space="preserve"> HYPERLINK "mailto:syrolga@mail.ru" </w:instrText>
      </w:r>
      <w:r w:rsidRPr="00BE1C1A">
        <w:rPr>
          <w:sz w:val="26"/>
          <w:szCs w:val="26"/>
          <w:u w:val="single"/>
        </w:rPr>
        <w:fldChar w:fldCharType="separate"/>
      </w:r>
      <w:r w:rsidRPr="00BE1C1A">
        <w:rPr>
          <w:rStyle w:val="a4"/>
          <w:color w:val="auto"/>
          <w:sz w:val="26"/>
          <w:szCs w:val="26"/>
        </w:rPr>
        <w:t>@</w:t>
      </w:r>
      <w:proofErr w:type="spellStart"/>
      <w:r w:rsidRPr="00BE1C1A">
        <w:rPr>
          <w:rStyle w:val="a4"/>
          <w:color w:val="auto"/>
          <w:sz w:val="26"/>
          <w:szCs w:val="26"/>
        </w:rPr>
        <w:t>korel</w:t>
      </w:r>
      <w:proofErr w:type="spellEnd"/>
      <w:r w:rsidRPr="00BE1C1A">
        <w:rPr>
          <w:rStyle w:val="a4"/>
          <w:color w:val="auto"/>
          <w:sz w:val="26"/>
          <w:szCs w:val="26"/>
          <w:lang w:val="en-US"/>
        </w:rPr>
        <w:t>y</w:t>
      </w:r>
      <w:r w:rsidRPr="00BE1C1A">
        <w:rPr>
          <w:rStyle w:val="a4"/>
          <w:color w:val="auto"/>
          <w:sz w:val="26"/>
          <w:szCs w:val="26"/>
        </w:rPr>
        <w:t>.</w:t>
      </w:r>
      <w:proofErr w:type="spellStart"/>
      <w:r w:rsidRPr="00BE1C1A">
        <w:rPr>
          <w:rStyle w:val="a4"/>
          <w:color w:val="auto"/>
          <w:sz w:val="26"/>
          <w:szCs w:val="26"/>
        </w:rPr>
        <w:t>ru</w:t>
      </w:r>
      <w:proofErr w:type="spellEnd"/>
      <w:r w:rsidRPr="00BE1C1A">
        <w:rPr>
          <w:sz w:val="26"/>
          <w:szCs w:val="26"/>
          <w:u w:val="single"/>
        </w:rPr>
        <w:fldChar w:fldCharType="end"/>
      </w:r>
    </w:p>
    <w:p w:rsidR="00A46F00" w:rsidRDefault="00A46F00" w:rsidP="00A46F00">
      <w:pPr>
        <w:pStyle w:val="a3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A46F00" w:rsidRPr="005806EF" w:rsidRDefault="00A46F00" w:rsidP="00A46F00">
      <w:pPr>
        <w:pStyle w:val="a3"/>
        <w:spacing w:before="0" w:beforeAutospacing="0" w:after="0" w:afterAutospacing="0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Координатор</w:t>
      </w:r>
      <w:r w:rsidRPr="005806EF">
        <w:rPr>
          <w:b/>
          <w:i/>
          <w:sz w:val="26"/>
          <w:szCs w:val="26"/>
        </w:rPr>
        <w:t xml:space="preserve"> Конкурса:</w:t>
      </w:r>
    </w:p>
    <w:p w:rsidR="00A46F00" w:rsidRPr="00985BCC" w:rsidRDefault="00A46F00" w:rsidP="00A46F00">
      <w:pPr>
        <w:pStyle w:val="a3"/>
        <w:spacing w:before="0" w:beforeAutospacing="0" w:after="0" w:afterAutospacing="0"/>
        <w:ind w:firstLine="567"/>
        <w:jc w:val="both"/>
        <w:rPr>
          <w:b/>
          <w:i/>
          <w:sz w:val="26"/>
          <w:szCs w:val="26"/>
        </w:rPr>
      </w:pPr>
    </w:p>
    <w:p w:rsidR="00A46F00" w:rsidRPr="00985BCC" w:rsidRDefault="00A46F00" w:rsidP="00A46F00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993" w:hanging="426"/>
        <w:jc w:val="both"/>
        <w:rPr>
          <w:sz w:val="26"/>
          <w:szCs w:val="26"/>
        </w:rPr>
      </w:pPr>
      <w:r w:rsidRPr="00985BCC">
        <w:rPr>
          <w:sz w:val="26"/>
          <w:szCs w:val="26"/>
        </w:rPr>
        <w:lastRenderedPageBreak/>
        <w:t xml:space="preserve">Ольга Сергеевна </w:t>
      </w:r>
      <w:proofErr w:type="spellStart"/>
      <w:r w:rsidRPr="00985BCC">
        <w:rPr>
          <w:sz w:val="26"/>
          <w:szCs w:val="26"/>
        </w:rPr>
        <w:t>Сыркашева</w:t>
      </w:r>
      <w:proofErr w:type="spellEnd"/>
      <w:r w:rsidRPr="00985BCC">
        <w:rPr>
          <w:sz w:val="26"/>
          <w:szCs w:val="26"/>
        </w:rPr>
        <w:t xml:space="preserve">, зав. отделом этнографических программ и массовых мероприятий музея «Малые </w:t>
      </w:r>
      <w:proofErr w:type="spellStart"/>
      <w:r w:rsidRPr="00985BCC">
        <w:rPr>
          <w:sz w:val="26"/>
          <w:szCs w:val="26"/>
        </w:rPr>
        <w:t>Корелы</w:t>
      </w:r>
      <w:proofErr w:type="spellEnd"/>
      <w:r w:rsidRPr="00985BCC">
        <w:rPr>
          <w:sz w:val="26"/>
          <w:szCs w:val="26"/>
        </w:rPr>
        <w:t>».</w:t>
      </w:r>
    </w:p>
    <w:p w:rsidR="00A46F00" w:rsidRPr="00985BCC" w:rsidRDefault="00A46F00" w:rsidP="00A46F00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993" w:hanging="426"/>
        <w:jc w:val="both"/>
        <w:rPr>
          <w:sz w:val="26"/>
          <w:szCs w:val="26"/>
        </w:rPr>
      </w:pPr>
      <w:r w:rsidRPr="00985BCC">
        <w:rPr>
          <w:sz w:val="26"/>
          <w:szCs w:val="26"/>
        </w:rPr>
        <w:t xml:space="preserve">Ольга Владимировна Знатных, зам. зав. отделом этнографических программ и массовых мероприятий музея «Малые </w:t>
      </w:r>
      <w:proofErr w:type="spellStart"/>
      <w:r w:rsidRPr="00985BCC">
        <w:rPr>
          <w:sz w:val="26"/>
          <w:szCs w:val="26"/>
        </w:rPr>
        <w:t>Корелы</w:t>
      </w:r>
      <w:proofErr w:type="spellEnd"/>
      <w:r w:rsidRPr="00985BCC">
        <w:rPr>
          <w:sz w:val="26"/>
          <w:szCs w:val="26"/>
        </w:rPr>
        <w:t>».</w:t>
      </w:r>
    </w:p>
    <w:p w:rsidR="00A46F00" w:rsidRPr="00985BCC" w:rsidRDefault="00A46F00" w:rsidP="00A46F00">
      <w:pPr>
        <w:jc w:val="both"/>
        <w:rPr>
          <w:sz w:val="26"/>
          <w:szCs w:val="26"/>
        </w:rPr>
      </w:pPr>
    </w:p>
    <w:p w:rsidR="00A46F00" w:rsidRPr="00985BCC" w:rsidRDefault="00A46F00" w:rsidP="00A46F00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94"/>
      </w:tblGrid>
      <w:tr w:rsidR="00A46F00" w:rsidRPr="009739D8" w:rsidTr="00C702D5">
        <w:tc>
          <w:tcPr>
            <w:tcW w:w="4785" w:type="dxa"/>
          </w:tcPr>
          <w:p w:rsidR="00A46F00" w:rsidRPr="009739D8" w:rsidRDefault="00A46F00" w:rsidP="00C702D5">
            <w:pPr>
              <w:ind w:right="-2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Default="00A46F00" w:rsidP="00C702D5">
            <w:pPr>
              <w:ind w:right="-29"/>
              <w:jc w:val="center"/>
              <w:rPr>
                <w:sz w:val="22"/>
                <w:szCs w:val="22"/>
              </w:rPr>
            </w:pPr>
          </w:p>
          <w:p w:rsidR="00A46F00" w:rsidRPr="009739D8" w:rsidRDefault="00A46F00" w:rsidP="00C702D5">
            <w:pPr>
              <w:ind w:right="-29"/>
              <w:jc w:val="center"/>
            </w:pPr>
            <w:bookmarkStart w:id="0" w:name="_GoBack"/>
            <w:bookmarkEnd w:id="0"/>
            <w:r w:rsidRPr="009739D8">
              <w:rPr>
                <w:sz w:val="22"/>
                <w:szCs w:val="22"/>
              </w:rPr>
              <w:lastRenderedPageBreak/>
              <w:t>Приложение № 1</w:t>
            </w:r>
          </w:p>
          <w:p w:rsidR="00A46F00" w:rsidRPr="009739D8" w:rsidRDefault="00A46F00" w:rsidP="00C702D5">
            <w:pPr>
              <w:ind w:right="-29"/>
              <w:jc w:val="center"/>
            </w:pPr>
            <w:r w:rsidRPr="009739D8">
              <w:rPr>
                <w:sz w:val="22"/>
                <w:szCs w:val="22"/>
              </w:rPr>
              <w:t>к Положению об Открытом детско-юношеском конкурсе рисунк</w:t>
            </w:r>
            <w:r>
              <w:rPr>
                <w:sz w:val="22"/>
                <w:szCs w:val="22"/>
              </w:rPr>
              <w:t>ов</w:t>
            </w:r>
          </w:p>
          <w:p w:rsidR="00A46F00" w:rsidRPr="009739D8" w:rsidRDefault="00A46F00" w:rsidP="00C702D5">
            <w:pPr>
              <w:ind w:right="-29"/>
              <w:jc w:val="center"/>
            </w:pPr>
            <w:r w:rsidRPr="009739D8">
              <w:rPr>
                <w:sz w:val="22"/>
                <w:szCs w:val="22"/>
                <w:lang w:val="en-US"/>
              </w:rPr>
              <w:t>«</w:t>
            </w:r>
            <w:r w:rsidRPr="009739D8">
              <w:rPr>
                <w:sz w:val="22"/>
                <w:szCs w:val="22"/>
              </w:rPr>
              <w:t>Штрихи к портрету лошади</w:t>
            </w:r>
            <w:r w:rsidRPr="009739D8">
              <w:rPr>
                <w:sz w:val="22"/>
                <w:szCs w:val="22"/>
                <w:lang w:val="en-US"/>
              </w:rPr>
              <w:t>»</w:t>
            </w:r>
          </w:p>
          <w:p w:rsidR="00A46F00" w:rsidRPr="009739D8" w:rsidRDefault="00A46F00" w:rsidP="00C702D5">
            <w:pPr>
              <w:ind w:right="-29"/>
              <w:jc w:val="center"/>
              <w:rPr>
                <w:sz w:val="28"/>
                <w:szCs w:val="28"/>
              </w:rPr>
            </w:pPr>
          </w:p>
        </w:tc>
      </w:tr>
    </w:tbl>
    <w:p w:rsidR="00A46F00" w:rsidRPr="0083064E" w:rsidRDefault="00A46F00" w:rsidP="00A46F00">
      <w:pPr>
        <w:rPr>
          <w:i/>
        </w:rPr>
      </w:pPr>
    </w:p>
    <w:p w:rsidR="00A46F00" w:rsidRDefault="00A46F00" w:rsidP="00A46F00">
      <w:pPr>
        <w:jc w:val="center"/>
        <w:rPr>
          <w:b/>
          <w:sz w:val="28"/>
          <w:szCs w:val="28"/>
        </w:rPr>
      </w:pPr>
      <w:r w:rsidRPr="009C0043">
        <w:rPr>
          <w:b/>
          <w:sz w:val="28"/>
          <w:szCs w:val="28"/>
        </w:rPr>
        <w:t>Форма заявки</w:t>
      </w:r>
    </w:p>
    <w:p w:rsidR="00A46F00" w:rsidRPr="009C0043" w:rsidRDefault="00A46F00" w:rsidP="00A46F00">
      <w:pPr>
        <w:jc w:val="center"/>
        <w:rPr>
          <w:b/>
          <w:sz w:val="28"/>
          <w:szCs w:val="28"/>
        </w:rPr>
      </w:pPr>
      <w:r w:rsidRPr="009C0043">
        <w:rPr>
          <w:b/>
          <w:sz w:val="28"/>
          <w:szCs w:val="28"/>
        </w:rPr>
        <w:t xml:space="preserve"> на участие в Открытом детско-юношеском конкурсе </w:t>
      </w:r>
      <w:r>
        <w:rPr>
          <w:b/>
          <w:sz w:val="28"/>
          <w:szCs w:val="28"/>
        </w:rPr>
        <w:t>рисунков</w:t>
      </w:r>
    </w:p>
    <w:p w:rsidR="00A46F00" w:rsidRPr="009C0043" w:rsidRDefault="00A46F00" w:rsidP="00A46F00">
      <w:pPr>
        <w:jc w:val="center"/>
        <w:rPr>
          <w:sz w:val="28"/>
          <w:szCs w:val="28"/>
        </w:rPr>
      </w:pPr>
      <w:r w:rsidRPr="009C0043">
        <w:rPr>
          <w:b/>
          <w:sz w:val="28"/>
          <w:szCs w:val="28"/>
          <w:lang w:val="en-US"/>
        </w:rPr>
        <w:t>«</w:t>
      </w:r>
      <w:r>
        <w:rPr>
          <w:b/>
          <w:sz w:val="28"/>
          <w:szCs w:val="28"/>
        </w:rPr>
        <w:t>Штрихи к портрету лошади</w:t>
      </w:r>
      <w:r w:rsidRPr="009C0043">
        <w:rPr>
          <w:b/>
          <w:sz w:val="28"/>
          <w:szCs w:val="28"/>
          <w:lang w:val="en-US"/>
        </w:rPr>
        <w:t>»</w:t>
      </w:r>
    </w:p>
    <w:p w:rsidR="00A46F00" w:rsidRPr="0083064E" w:rsidRDefault="00A46F00" w:rsidP="00A46F00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84"/>
        <w:gridCol w:w="4153"/>
      </w:tblGrid>
      <w:tr w:rsidR="00A46F00" w:rsidRPr="0083064E" w:rsidTr="00C702D5">
        <w:tc>
          <w:tcPr>
            <w:tcW w:w="5529" w:type="dxa"/>
          </w:tcPr>
          <w:p w:rsidR="00A46F00" w:rsidRPr="0083064E" w:rsidRDefault="00A46F00" w:rsidP="00C702D5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4394" w:type="dxa"/>
          </w:tcPr>
          <w:p w:rsidR="00A46F00" w:rsidRDefault="00A46F00" w:rsidP="00C702D5">
            <w:pPr>
              <w:pStyle w:val="a3"/>
              <w:ind w:left="15"/>
              <w:jc w:val="both"/>
            </w:pPr>
          </w:p>
          <w:p w:rsidR="00A46F00" w:rsidRPr="0083064E" w:rsidRDefault="00A46F00" w:rsidP="00C702D5">
            <w:pPr>
              <w:pStyle w:val="a3"/>
              <w:ind w:left="15"/>
              <w:jc w:val="both"/>
            </w:pPr>
            <w:r w:rsidRPr="0083064E">
              <w:t xml:space="preserve">В оргкомитет </w:t>
            </w:r>
            <w:r w:rsidRPr="00D164CF">
              <w:t>Открыто</w:t>
            </w:r>
            <w:r>
              <w:t>го</w:t>
            </w:r>
            <w:r w:rsidRPr="00D164CF">
              <w:t xml:space="preserve"> детско-юношеско</w:t>
            </w:r>
            <w:r>
              <w:t>го</w:t>
            </w:r>
            <w:r w:rsidRPr="00D164CF">
              <w:t xml:space="preserve"> конкурс</w:t>
            </w:r>
            <w:r>
              <w:t>а</w:t>
            </w:r>
            <w:r w:rsidRPr="00D164CF">
              <w:t xml:space="preserve"> </w:t>
            </w:r>
            <w:r>
              <w:t xml:space="preserve">рисунков </w:t>
            </w:r>
            <w:r w:rsidRPr="00D164CF">
              <w:t>«Штрихи к портрету лошади»</w:t>
            </w:r>
          </w:p>
        </w:tc>
      </w:tr>
    </w:tbl>
    <w:p w:rsidR="00A46F00" w:rsidRPr="0083064E" w:rsidRDefault="00A46F00" w:rsidP="00A46F00">
      <w:pPr>
        <w:pStyle w:val="a3"/>
        <w:spacing w:before="0" w:beforeAutospacing="0" w:after="0" w:afterAutospacing="0"/>
      </w:pPr>
    </w:p>
    <w:p w:rsidR="00A46F00" w:rsidRPr="0083064E" w:rsidRDefault="00A46F00" w:rsidP="00A46F00">
      <w:pPr>
        <w:pStyle w:val="a3"/>
        <w:spacing w:before="0" w:beforeAutospacing="0" w:after="0" w:afterAutospacing="0"/>
      </w:pPr>
    </w:p>
    <w:p w:rsidR="00A46F00" w:rsidRPr="001B4A9F" w:rsidRDefault="00A46F00" w:rsidP="00A46F0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З</w:t>
      </w:r>
      <w:r w:rsidRPr="001B4A9F">
        <w:rPr>
          <w:b/>
        </w:rPr>
        <w:t>аявка на участие в конкурсе</w:t>
      </w:r>
    </w:p>
    <w:p w:rsidR="00A46F00" w:rsidRPr="0083064E" w:rsidRDefault="00A46F00" w:rsidP="00A46F00">
      <w:pPr>
        <w:pStyle w:val="a3"/>
        <w:spacing w:before="0" w:beforeAutospacing="0" w:after="0" w:afterAutospacing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2"/>
        <w:gridCol w:w="4873"/>
      </w:tblGrid>
      <w:tr w:rsidR="00A46F00" w:rsidRPr="0083064E" w:rsidTr="00C702D5">
        <w:trPr>
          <w:jc w:val="center"/>
        </w:trPr>
        <w:tc>
          <w:tcPr>
            <w:tcW w:w="4623" w:type="dxa"/>
          </w:tcPr>
          <w:p w:rsidR="00A46F00" w:rsidRPr="0083064E" w:rsidRDefault="00A46F00" w:rsidP="00C702D5">
            <w:pPr>
              <w:jc w:val="center"/>
            </w:pPr>
          </w:p>
          <w:p w:rsidR="00A46F00" w:rsidRPr="0083064E" w:rsidRDefault="00A46F00" w:rsidP="00C702D5">
            <w:pPr>
              <w:jc w:val="center"/>
            </w:pPr>
            <w:r w:rsidRPr="0083064E">
              <w:t>Фамилия, имя</w:t>
            </w:r>
          </w:p>
          <w:p w:rsidR="00A46F00" w:rsidRPr="0083064E" w:rsidRDefault="00A46F00" w:rsidP="00C702D5">
            <w:pPr>
              <w:jc w:val="center"/>
            </w:pPr>
            <w:r>
              <w:t>участника К</w:t>
            </w:r>
            <w:r w:rsidRPr="0083064E">
              <w:t>онкурса</w:t>
            </w:r>
          </w:p>
          <w:p w:rsidR="00A46F00" w:rsidRPr="0083064E" w:rsidRDefault="00A46F00" w:rsidP="00C702D5">
            <w:pPr>
              <w:tabs>
                <w:tab w:val="left" w:pos="2078"/>
              </w:tabs>
              <w:jc w:val="center"/>
            </w:pPr>
          </w:p>
        </w:tc>
        <w:tc>
          <w:tcPr>
            <w:tcW w:w="5244" w:type="dxa"/>
          </w:tcPr>
          <w:p w:rsidR="00A46F00" w:rsidRPr="0083064E" w:rsidRDefault="00A46F00" w:rsidP="00C702D5">
            <w:pPr>
              <w:jc w:val="center"/>
            </w:pPr>
          </w:p>
        </w:tc>
      </w:tr>
      <w:tr w:rsidR="00A46F00" w:rsidRPr="0083064E" w:rsidTr="00C702D5">
        <w:trPr>
          <w:jc w:val="center"/>
        </w:trPr>
        <w:tc>
          <w:tcPr>
            <w:tcW w:w="4623" w:type="dxa"/>
          </w:tcPr>
          <w:p w:rsidR="00A46F00" w:rsidRDefault="00A46F00" w:rsidP="00C702D5">
            <w:pPr>
              <w:jc w:val="center"/>
            </w:pPr>
          </w:p>
          <w:p w:rsidR="00A46F00" w:rsidRDefault="00A46F00" w:rsidP="00C702D5">
            <w:pPr>
              <w:jc w:val="center"/>
            </w:pPr>
            <w:r>
              <w:t>Дата рождения, возраст участника</w:t>
            </w:r>
          </w:p>
          <w:p w:rsidR="00A46F00" w:rsidRPr="0083064E" w:rsidRDefault="00A46F00" w:rsidP="00C702D5">
            <w:pPr>
              <w:jc w:val="center"/>
            </w:pPr>
          </w:p>
        </w:tc>
        <w:tc>
          <w:tcPr>
            <w:tcW w:w="5244" w:type="dxa"/>
          </w:tcPr>
          <w:p w:rsidR="00A46F00" w:rsidRPr="0083064E" w:rsidRDefault="00A46F00" w:rsidP="00C702D5">
            <w:pPr>
              <w:jc w:val="center"/>
            </w:pPr>
          </w:p>
        </w:tc>
      </w:tr>
      <w:tr w:rsidR="00A46F00" w:rsidRPr="0083064E" w:rsidTr="00C702D5">
        <w:trPr>
          <w:jc w:val="center"/>
        </w:trPr>
        <w:tc>
          <w:tcPr>
            <w:tcW w:w="4623" w:type="dxa"/>
          </w:tcPr>
          <w:p w:rsidR="00A46F00" w:rsidRPr="0083064E" w:rsidRDefault="00A46F00" w:rsidP="00C702D5">
            <w:pPr>
              <w:jc w:val="center"/>
            </w:pPr>
          </w:p>
          <w:p w:rsidR="00A46F00" w:rsidRPr="0083064E" w:rsidRDefault="00A46F00" w:rsidP="00C702D5">
            <w:pPr>
              <w:jc w:val="center"/>
            </w:pPr>
            <w:r w:rsidRPr="0083064E">
              <w:t xml:space="preserve">Место проживания </w:t>
            </w:r>
          </w:p>
          <w:p w:rsidR="00A46F00" w:rsidRPr="0083064E" w:rsidRDefault="00A46F00" w:rsidP="00C702D5">
            <w:pPr>
              <w:jc w:val="center"/>
            </w:pPr>
            <w:r w:rsidRPr="0083064E">
              <w:t xml:space="preserve">(почтовый адрес с индексом, </w:t>
            </w:r>
          </w:p>
          <w:p w:rsidR="00A46F00" w:rsidRPr="0083064E" w:rsidRDefault="00A46F00" w:rsidP="00C702D5">
            <w:pPr>
              <w:jc w:val="center"/>
            </w:pPr>
            <w:r w:rsidRPr="0083064E">
              <w:t>телефон)</w:t>
            </w:r>
          </w:p>
          <w:p w:rsidR="00A46F00" w:rsidRPr="0083064E" w:rsidRDefault="00A46F00" w:rsidP="00C702D5">
            <w:pPr>
              <w:jc w:val="center"/>
            </w:pPr>
          </w:p>
        </w:tc>
        <w:tc>
          <w:tcPr>
            <w:tcW w:w="5244" w:type="dxa"/>
          </w:tcPr>
          <w:p w:rsidR="00A46F00" w:rsidRPr="0083064E" w:rsidRDefault="00A46F00" w:rsidP="00C702D5">
            <w:pPr>
              <w:jc w:val="center"/>
            </w:pPr>
          </w:p>
        </w:tc>
      </w:tr>
      <w:tr w:rsidR="00A46F00" w:rsidRPr="0083064E" w:rsidTr="00C702D5">
        <w:trPr>
          <w:jc w:val="center"/>
        </w:trPr>
        <w:tc>
          <w:tcPr>
            <w:tcW w:w="4623" w:type="dxa"/>
          </w:tcPr>
          <w:p w:rsidR="00A46F00" w:rsidRPr="0083064E" w:rsidRDefault="00A46F00" w:rsidP="00C702D5">
            <w:pPr>
              <w:jc w:val="center"/>
            </w:pPr>
          </w:p>
          <w:p w:rsidR="00A46F00" w:rsidRPr="0083064E" w:rsidRDefault="00A46F00" w:rsidP="00C702D5">
            <w:pPr>
              <w:jc w:val="center"/>
            </w:pPr>
            <w:r w:rsidRPr="0083064E">
              <w:t>Название работы</w:t>
            </w:r>
          </w:p>
          <w:p w:rsidR="00A46F00" w:rsidRPr="0083064E" w:rsidRDefault="00A46F00" w:rsidP="00C702D5">
            <w:pPr>
              <w:jc w:val="center"/>
            </w:pPr>
          </w:p>
        </w:tc>
        <w:tc>
          <w:tcPr>
            <w:tcW w:w="5244" w:type="dxa"/>
          </w:tcPr>
          <w:p w:rsidR="00A46F00" w:rsidRPr="0083064E" w:rsidRDefault="00A46F00" w:rsidP="00C702D5">
            <w:pPr>
              <w:jc w:val="center"/>
            </w:pPr>
          </w:p>
        </w:tc>
      </w:tr>
      <w:tr w:rsidR="00A46F00" w:rsidRPr="0083064E" w:rsidTr="00C702D5">
        <w:trPr>
          <w:jc w:val="center"/>
        </w:trPr>
        <w:tc>
          <w:tcPr>
            <w:tcW w:w="4623" w:type="dxa"/>
          </w:tcPr>
          <w:p w:rsidR="00A46F00" w:rsidRDefault="00A46F00" w:rsidP="00C702D5">
            <w:pPr>
              <w:jc w:val="center"/>
            </w:pPr>
          </w:p>
          <w:p w:rsidR="00A46F00" w:rsidRDefault="00A46F00" w:rsidP="00C702D5">
            <w:pPr>
              <w:jc w:val="center"/>
            </w:pPr>
            <w:r>
              <w:t>Художественная техника,</w:t>
            </w:r>
          </w:p>
          <w:p w:rsidR="00A46F00" w:rsidRDefault="00A46F00" w:rsidP="00C702D5">
            <w:pPr>
              <w:jc w:val="center"/>
            </w:pPr>
            <w:r>
              <w:t>материалы</w:t>
            </w:r>
          </w:p>
          <w:p w:rsidR="00A46F00" w:rsidRPr="0083064E" w:rsidRDefault="00A46F00" w:rsidP="00C702D5">
            <w:pPr>
              <w:jc w:val="center"/>
            </w:pPr>
          </w:p>
        </w:tc>
        <w:tc>
          <w:tcPr>
            <w:tcW w:w="5244" w:type="dxa"/>
          </w:tcPr>
          <w:p w:rsidR="00A46F00" w:rsidRPr="0083064E" w:rsidRDefault="00A46F00" w:rsidP="00C702D5">
            <w:pPr>
              <w:jc w:val="center"/>
            </w:pPr>
          </w:p>
        </w:tc>
      </w:tr>
      <w:tr w:rsidR="00A46F00" w:rsidRPr="0083064E" w:rsidTr="00C702D5">
        <w:trPr>
          <w:jc w:val="center"/>
        </w:trPr>
        <w:tc>
          <w:tcPr>
            <w:tcW w:w="4623" w:type="dxa"/>
          </w:tcPr>
          <w:p w:rsidR="00A46F00" w:rsidRPr="0083064E" w:rsidRDefault="00A46F00" w:rsidP="00C702D5">
            <w:pPr>
              <w:jc w:val="center"/>
            </w:pPr>
          </w:p>
          <w:p w:rsidR="00A46F00" w:rsidRPr="0083064E" w:rsidRDefault="00A46F00" w:rsidP="00C702D5">
            <w:pPr>
              <w:jc w:val="center"/>
            </w:pPr>
            <w:r w:rsidRPr="0083064E">
              <w:t xml:space="preserve">Образовательное учреждение </w:t>
            </w:r>
          </w:p>
          <w:p w:rsidR="00A46F00" w:rsidRPr="0083064E" w:rsidRDefault="00A46F00" w:rsidP="00C702D5">
            <w:pPr>
              <w:jc w:val="center"/>
            </w:pPr>
          </w:p>
        </w:tc>
        <w:tc>
          <w:tcPr>
            <w:tcW w:w="5244" w:type="dxa"/>
          </w:tcPr>
          <w:p w:rsidR="00A46F00" w:rsidRPr="0083064E" w:rsidRDefault="00A46F00" w:rsidP="00C702D5">
            <w:pPr>
              <w:jc w:val="center"/>
            </w:pPr>
          </w:p>
        </w:tc>
      </w:tr>
      <w:tr w:rsidR="00A46F00" w:rsidRPr="0083064E" w:rsidTr="00C702D5">
        <w:trPr>
          <w:jc w:val="center"/>
        </w:trPr>
        <w:tc>
          <w:tcPr>
            <w:tcW w:w="4623" w:type="dxa"/>
          </w:tcPr>
          <w:p w:rsidR="00A46F00" w:rsidRDefault="00A46F00" w:rsidP="00C702D5">
            <w:pPr>
              <w:jc w:val="center"/>
            </w:pPr>
          </w:p>
          <w:p w:rsidR="00A46F00" w:rsidRDefault="00A46F00" w:rsidP="00C702D5">
            <w:pPr>
              <w:jc w:val="center"/>
            </w:pPr>
            <w:r>
              <w:t>Ф.И.О. руководителя/педагога</w:t>
            </w:r>
          </w:p>
          <w:p w:rsidR="00A46F00" w:rsidRPr="0083064E" w:rsidRDefault="00A46F00" w:rsidP="00C702D5">
            <w:pPr>
              <w:jc w:val="center"/>
            </w:pPr>
          </w:p>
        </w:tc>
        <w:tc>
          <w:tcPr>
            <w:tcW w:w="5244" w:type="dxa"/>
          </w:tcPr>
          <w:p w:rsidR="00A46F00" w:rsidRPr="0083064E" w:rsidRDefault="00A46F00" w:rsidP="00C702D5">
            <w:pPr>
              <w:jc w:val="center"/>
            </w:pPr>
          </w:p>
        </w:tc>
      </w:tr>
    </w:tbl>
    <w:p w:rsidR="00A46F00" w:rsidRPr="0083064E" w:rsidRDefault="00A46F00" w:rsidP="00A46F00">
      <w:pPr>
        <w:pStyle w:val="a3"/>
        <w:spacing w:before="0" w:beforeAutospacing="0" w:after="0" w:afterAutospacing="0"/>
        <w:ind w:left="720"/>
        <w:jc w:val="center"/>
      </w:pPr>
    </w:p>
    <w:p w:rsidR="00A46F00" w:rsidRDefault="00A46F00" w:rsidP="00A46F00">
      <w:pPr>
        <w:pStyle w:val="a3"/>
        <w:spacing w:before="0" w:beforeAutospacing="0" w:after="0" w:afterAutospacing="0"/>
        <w:ind w:firstLine="567"/>
      </w:pPr>
    </w:p>
    <w:p w:rsidR="00A46F00" w:rsidRDefault="00A46F00" w:rsidP="00A46F00">
      <w:pPr>
        <w:pStyle w:val="a3"/>
        <w:spacing w:before="0" w:beforeAutospacing="0" w:after="0" w:afterAutospacing="0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11"/>
      </w:tblGrid>
      <w:tr w:rsidR="00A46F00" w:rsidTr="00C702D5">
        <w:tc>
          <w:tcPr>
            <w:tcW w:w="4785" w:type="dxa"/>
          </w:tcPr>
          <w:p w:rsidR="00A46F00" w:rsidRPr="00C85A6F" w:rsidRDefault="00A46F00" w:rsidP="00C702D5">
            <w:pPr>
              <w:pStyle w:val="a3"/>
              <w:spacing w:before="0" w:beforeAutospacing="0" w:after="0" w:afterAutospacing="0"/>
            </w:pPr>
            <w:r w:rsidRPr="0083064E">
              <w:t>Дата заполнения заявки</w:t>
            </w:r>
            <w:r w:rsidRPr="00C85A6F">
              <w:rPr>
                <w:lang w:val="en-US"/>
              </w:rPr>
              <w:t>:</w:t>
            </w:r>
          </w:p>
        </w:tc>
        <w:tc>
          <w:tcPr>
            <w:tcW w:w="4786" w:type="dxa"/>
          </w:tcPr>
          <w:p w:rsidR="00A46F00" w:rsidRDefault="00A46F00" w:rsidP="00C702D5">
            <w:pPr>
              <w:pStyle w:val="a3"/>
              <w:spacing w:before="0" w:beforeAutospacing="0" w:after="0" w:afterAutospacing="0"/>
            </w:pPr>
            <w:r w:rsidRPr="0083064E">
              <w:t>«____</w:t>
            </w:r>
            <w:proofErr w:type="gramStart"/>
            <w:r w:rsidRPr="0083064E">
              <w:t>_»_</w:t>
            </w:r>
            <w:proofErr w:type="gramEnd"/>
            <w:r w:rsidRPr="0083064E">
              <w:t>_______________ 20___ года</w:t>
            </w:r>
          </w:p>
        </w:tc>
      </w:tr>
    </w:tbl>
    <w:p w:rsidR="00743E4B" w:rsidRDefault="00743E4B"/>
    <w:sectPr w:rsidR="0074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44B"/>
    <w:multiLevelType w:val="multilevel"/>
    <w:tmpl w:val="6194D49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C5B3AE5"/>
    <w:multiLevelType w:val="multilevel"/>
    <w:tmpl w:val="2872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33727"/>
    <w:multiLevelType w:val="hybridMultilevel"/>
    <w:tmpl w:val="3306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81935"/>
    <w:multiLevelType w:val="multilevel"/>
    <w:tmpl w:val="D49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F31907"/>
    <w:multiLevelType w:val="multilevel"/>
    <w:tmpl w:val="A5E4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861C85"/>
    <w:multiLevelType w:val="hybridMultilevel"/>
    <w:tmpl w:val="C69E4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1"/>
    <w:rsid w:val="002D1761"/>
    <w:rsid w:val="00743E4B"/>
    <w:rsid w:val="00A4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3228F-79CC-46D4-AE0E-FA9FB9D6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F00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F0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rmal (Web)"/>
    <w:basedOn w:val="a"/>
    <w:rsid w:val="00A46F00"/>
    <w:pPr>
      <w:spacing w:before="100" w:beforeAutospacing="1" w:after="100" w:afterAutospacing="1"/>
    </w:pPr>
  </w:style>
  <w:style w:type="character" w:styleId="a4">
    <w:name w:val="Hyperlink"/>
    <w:rsid w:val="00A46F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6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2017-04-17T11:13:00Z</dcterms:created>
  <dcterms:modified xsi:type="dcterms:W3CDTF">2017-04-17T11:13:00Z</dcterms:modified>
</cp:coreProperties>
</file>