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F615FF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Уважаемые 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воспитанники детских садов и 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педагоги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, учащиеся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.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во 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Всероссийск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ом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конкурс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е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5213AD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творческих работ</w:t>
      </w: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  <w:r w:rsidR="00580A0C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Очумелые ручки</w:t>
      </w: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</w:p>
    <w:p w:rsidR="00A2600F" w:rsidRPr="001A2D49" w:rsidRDefault="00A23153" w:rsidP="00A2600F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</w:t>
      </w:r>
      <w:r w:rsidR="00580A0C">
        <w:rPr>
          <w:rFonts w:ascii="Trebuchet MS" w:hAnsi="Trebuchet MS"/>
          <w:color w:val="FF0000"/>
          <w:sz w:val="36"/>
          <w:szCs w:val="36"/>
        </w:rPr>
        <w:t>2</w:t>
      </w:r>
      <w:r w:rsidR="00FF1EA9">
        <w:rPr>
          <w:rFonts w:ascii="Trebuchet MS" w:hAnsi="Trebuchet MS"/>
          <w:color w:val="FF0000"/>
          <w:sz w:val="36"/>
          <w:szCs w:val="36"/>
        </w:rPr>
        <w:t>3</w:t>
      </w:r>
      <w:r w:rsidR="00444D00">
        <w:rPr>
          <w:rFonts w:ascii="Trebuchet MS" w:hAnsi="Trebuchet MS"/>
          <w:color w:val="FF0000"/>
          <w:sz w:val="36"/>
          <w:szCs w:val="36"/>
        </w:rPr>
        <w:t>.</w:t>
      </w:r>
      <w:r w:rsidR="00580A0C">
        <w:rPr>
          <w:rFonts w:ascii="Trebuchet MS" w:hAnsi="Trebuchet MS"/>
          <w:color w:val="FF0000"/>
          <w:sz w:val="36"/>
          <w:szCs w:val="36"/>
        </w:rPr>
        <w:t>10</w:t>
      </w:r>
      <w:r>
        <w:rPr>
          <w:rFonts w:ascii="Trebuchet MS" w:hAnsi="Trebuchet MS"/>
          <w:color w:val="FF0000"/>
          <w:sz w:val="36"/>
          <w:szCs w:val="36"/>
        </w:rPr>
        <w:t>.201</w:t>
      </w:r>
      <w:r w:rsidR="00FF1EA9">
        <w:rPr>
          <w:rFonts w:ascii="Trebuchet MS" w:hAnsi="Trebuchet MS"/>
          <w:color w:val="FF0000"/>
          <w:sz w:val="36"/>
          <w:szCs w:val="36"/>
        </w:rPr>
        <w:t>7</w:t>
      </w:r>
      <w:r>
        <w:rPr>
          <w:rFonts w:ascii="Trebuchet MS" w:hAnsi="Trebuchet MS"/>
          <w:color w:val="FF0000"/>
          <w:sz w:val="36"/>
          <w:szCs w:val="36"/>
        </w:rPr>
        <w:t xml:space="preserve"> – </w:t>
      </w:r>
      <w:r w:rsidR="00580A0C">
        <w:rPr>
          <w:rFonts w:ascii="Trebuchet MS" w:hAnsi="Trebuchet MS"/>
          <w:color w:val="FF0000"/>
          <w:sz w:val="36"/>
          <w:szCs w:val="36"/>
        </w:rPr>
        <w:t>1</w:t>
      </w:r>
      <w:r w:rsidR="00FF1EA9">
        <w:rPr>
          <w:rFonts w:ascii="Trebuchet MS" w:hAnsi="Trebuchet MS"/>
          <w:color w:val="FF0000"/>
          <w:sz w:val="36"/>
          <w:szCs w:val="36"/>
        </w:rPr>
        <w:t>7</w:t>
      </w:r>
      <w:r w:rsidR="005213AD">
        <w:rPr>
          <w:rFonts w:ascii="Trebuchet MS" w:hAnsi="Trebuchet MS"/>
          <w:color w:val="FF0000"/>
          <w:sz w:val="36"/>
          <w:szCs w:val="36"/>
        </w:rPr>
        <w:t>.</w:t>
      </w:r>
      <w:r w:rsidR="00580A0C">
        <w:rPr>
          <w:rFonts w:ascii="Trebuchet MS" w:hAnsi="Trebuchet MS"/>
          <w:color w:val="FF0000"/>
          <w:sz w:val="36"/>
          <w:szCs w:val="36"/>
        </w:rPr>
        <w:t>11</w:t>
      </w:r>
      <w:r w:rsidR="00A2600F">
        <w:rPr>
          <w:rFonts w:ascii="Trebuchet MS" w:hAnsi="Trebuchet MS"/>
          <w:color w:val="FF0000"/>
          <w:sz w:val="36"/>
          <w:szCs w:val="36"/>
        </w:rPr>
        <w:t>.201</w:t>
      </w:r>
      <w:r w:rsidR="00FF1EA9">
        <w:rPr>
          <w:rFonts w:ascii="Trebuchet MS" w:hAnsi="Trebuchet MS"/>
          <w:color w:val="FF0000"/>
          <w:sz w:val="36"/>
          <w:szCs w:val="36"/>
        </w:rPr>
        <w:t>7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P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 Положение о </w:t>
      </w:r>
      <w:r w:rsid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Всероссийском </w:t>
      </w: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>конкурсе</w:t>
      </w:r>
      <w:r w:rsidR="005213AD" w:rsidRPr="005213AD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 w:rsidR="005213AD">
        <w:rPr>
          <w:rFonts w:ascii="Trebuchet MS" w:eastAsia="Times New Roman" w:hAnsi="Trebuchet MS" w:cs="Times New Roman"/>
          <w:color w:val="000000"/>
          <w:sz w:val="34"/>
          <w:szCs w:val="34"/>
        </w:rPr>
        <w:t>творческих работ</w:t>
      </w:r>
    </w:p>
    <w:p w:rsidR="00444D00" w:rsidRDefault="00444D00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«</w:t>
      </w:r>
      <w:r w:rsidR="00580A0C">
        <w:rPr>
          <w:rFonts w:ascii="Trebuchet MS" w:eastAsia="Times New Roman" w:hAnsi="Trebuchet MS" w:cs="Times New Roman"/>
          <w:color w:val="000000"/>
          <w:sz w:val="34"/>
          <w:szCs w:val="34"/>
        </w:rPr>
        <w:t>Очумелые ручки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»</w:t>
      </w:r>
    </w:p>
    <w:p w:rsidR="00444D00" w:rsidRDefault="00444D00" w:rsidP="00444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FF1EA9">
        <w:rPr>
          <w:rFonts w:ascii="Arial" w:hAnsi="Arial" w:cs="Arial"/>
          <w:sz w:val="24"/>
          <w:szCs w:val="24"/>
        </w:rPr>
        <w:t xml:space="preserve">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2E3D13" w:rsidRPr="00FF1EA9" w:rsidRDefault="002E3D13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16"/>
          <w:szCs w:val="16"/>
        </w:rPr>
      </w:pPr>
    </w:p>
    <w:p w:rsid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Настоящее положение о Всероссийском</w:t>
      </w:r>
      <w:r w:rsidR="00694AD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конкурсе </w:t>
      </w:r>
      <w:r w:rsidR="005213AD">
        <w:rPr>
          <w:rFonts w:ascii="Trebuchet MS" w:eastAsia="Times New Roman" w:hAnsi="Trebuchet MS" w:cs="Times New Roman"/>
          <w:sz w:val="24"/>
          <w:szCs w:val="24"/>
        </w:rPr>
        <w:t>творческих работ</w:t>
      </w:r>
      <w:r w:rsidR="005213AD"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«</w:t>
      </w:r>
      <w:r w:rsidR="00580A0C">
        <w:rPr>
          <w:rFonts w:ascii="Trebuchet MS" w:eastAsia="Times New Roman" w:hAnsi="Trebuchet MS" w:cs="Times New Roman"/>
          <w:sz w:val="24"/>
          <w:szCs w:val="24"/>
        </w:rPr>
        <w:t>Очумелые</w:t>
      </w:r>
      <w:r w:rsidR="00FF1EA9">
        <w:rPr>
          <w:rFonts w:ascii="Trebuchet MS" w:eastAsia="Times New Roman" w:hAnsi="Trebuchet MS" w:cs="Times New Roman"/>
          <w:sz w:val="24"/>
          <w:szCs w:val="24"/>
        </w:rPr>
        <w:t xml:space="preserve"> ру</w:t>
      </w:r>
      <w:r w:rsidR="00580A0C">
        <w:rPr>
          <w:rFonts w:ascii="Trebuchet MS" w:eastAsia="Times New Roman" w:hAnsi="Trebuchet MS" w:cs="Times New Roman"/>
          <w:sz w:val="24"/>
          <w:szCs w:val="24"/>
        </w:rPr>
        <w:t>чки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» 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76877" w:rsidRPr="00D76877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D76877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r w:rsidR="00D76877" w:rsidRPr="00D76877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Информационно – методического  интернет проекта  «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»</w:t>
      </w:r>
    </w:p>
    <w:p w:rsidR="00DD40CA" w:rsidRPr="00FF1EA9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="00A23153">
        <w:rPr>
          <w:rFonts w:ascii="Trebuchet MS" w:eastAsia="Times New Roman" w:hAnsi="Trebuchet MS" w:cs="Times New Roman"/>
          <w:b/>
          <w:bCs/>
          <w:sz w:val="24"/>
          <w:szCs w:val="24"/>
        </w:rPr>
        <w:t>с «</w:t>
      </w:r>
      <w:r w:rsidR="00580A0C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FF1EA9">
        <w:rPr>
          <w:rFonts w:ascii="Trebuchet MS" w:eastAsia="Times New Roman" w:hAnsi="Trebuchet MS" w:cs="Times New Roman"/>
          <w:b/>
          <w:bCs/>
          <w:sz w:val="24"/>
          <w:szCs w:val="24"/>
        </w:rPr>
        <w:t>3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580A0C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октября </w:t>
      </w:r>
      <w:r w:rsidR="00444D0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201</w:t>
      </w:r>
      <w:r w:rsidR="00FF1EA9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 по «</w:t>
      </w:r>
      <w:r w:rsidR="00580A0C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FF1EA9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580A0C">
        <w:rPr>
          <w:rFonts w:ascii="Trebuchet MS" w:eastAsia="Times New Roman" w:hAnsi="Trebuchet MS" w:cs="Times New Roman"/>
          <w:b/>
          <w:bCs/>
          <w:sz w:val="24"/>
          <w:szCs w:val="24"/>
        </w:rPr>
        <w:t>ноября</w:t>
      </w:r>
      <w:r w:rsidR="005213A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 201</w:t>
      </w:r>
      <w:r w:rsidR="00FF1EA9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</w:t>
      </w:r>
    </w:p>
    <w:p w:rsidR="00FF1EA9" w:rsidRPr="00FF1EA9" w:rsidRDefault="00FF1EA9" w:rsidP="00FF1EA9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16"/>
          <w:szCs w:val="16"/>
        </w:rPr>
      </w:pPr>
    </w:p>
    <w:p w:rsidR="00DD40CA" w:rsidRDefault="00F615FF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Цели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FF1EA9" w:rsidRPr="00FF1EA9" w:rsidRDefault="00FF1EA9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8"/>
          <w:szCs w:val="8"/>
        </w:rPr>
      </w:pPr>
    </w:p>
    <w:p w:rsidR="00F615FF" w:rsidRPr="00F615FF" w:rsidRDefault="00F615FF" w:rsidP="00350FDC">
      <w:pPr>
        <w:pStyle w:val="ac"/>
        <w:numPr>
          <w:ilvl w:val="0"/>
          <w:numId w:val="16"/>
        </w:numPr>
        <w:spacing w:line="360" w:lineRule="auto"/>
        <w:ind w:left="567" w:hanging="425"/>
        <w:jc w:val="both"/>
        <w:rPr>
          <w:rFonts w:ascii="Trebuchet MS" w:eastAsia="Calibri" w:hAnsi="Trebuchet MS"/>
          <w:sz w:val="24"/>
          <w:szCs w:val="24"/>
        </w:rPr>
      </w:pPr>
      <w:r w:rsidRPr="00F615FF">
        <w:rPr>
          <w:rFonts w:ascii="Trebuchet MS" w:eastAsia="Calibri" w:hAnsi="Trebuchet MS"/>
          <w:sz w:val="24"/>
          <w:szCs w:val="24"/>
        </w:rPr>
        <w:t xml:space="preserve">Создание условий для проявления творческих </w:t>
      </w:r>
      <w:r w:rsidR="00A23153">
        <w:rPr>
          <w:rFonts w:ascii="Trebuchet MS" w:eastAsia="Calibri" w:hAnsi="Trebuchet MS"/>
          <w:sz w:val="24"/>
          <w:szCs w:val="24"/>
        </w:rPr>
        <w:t xml:space="preserve">способностей детей, </w:t>
      </w:r>
      <w:r w:rsidRPr="00F615FF">
        <w:rPr>
          <w:rFonts w:ascii="Trebuchet MS" w:eastAsia="Calibri" w:hAnsi="Trebuchet MS"/>
          <w:sz w:val="24"/>
          <w:szCs w:val="24"/>
        </w:rPr>
        <w:t>подростков</w:t>
      </w:r>
      <w:r w:rsidR="00A23153">
        <w:rPr>
          <w:rFonts w:ascii="Trebuchet MS" w:eastAsia="Calibri" w:hAnsi="Trebuchet MS"/>
          <w:sz w:val="24"/>
          <w:szCs w:val="24"/>
        </w:rPr>
        <w:t>, педагогов</w:t>
      </w:r>
      <w:r w:rsidRPr="00F615FF">
        <w:rPr>
          <w:rFonts w:ascii="Trebuchet MS" w:eastAsia="Calibri" w:hAnsi="Trebuchet MS"/>
          <w:sz w:val="24"/>
          <w:szCs w:val="24"/>
        </w:rPr>
        <w:t>.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tabs>
          <w:tab w:val="left" w:pos="567"/>
        </w:tabs>
        <w:spacing w:line="360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Активизация внеклассной и внешкольной работы.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tabs>
          <w:tab w:val="left" w:pos="567"/>
        </w:tabs>
        <w:spacing w:line="360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Привлечение взрослых к совместному творчеству с детьми</w:t>
      </w:r>
      <w:r>
        <w:rPr>
          <w:rFonts w:ascii="Trebuchet MS" w:hAnsi="Trebuchet MS"/>
          <w:sz w:val="24"/>
          <w:szCs w:val="24"/>
        </w:rPr>
        <w:t>.</w:t>
      </w:r>
      <w:r w:rsidRPr="00F615FF">
        <w:rPr>
          <w:rFonts w:ascii="Trebuchet MS" w:hAnsi="Trebuchet MS"/>
          <w:sz w:val="24"/>
          <w:szCs w:val="24"/>
        </w:rPr>
        <w:t xml:space="preserve"> </w:t>
      </w:r>
    </w:p>
    <w:p w:rsidR="005D2C78" w:rsidRPr="00FF1EA9" w:rsidRDefault="005D2C78" w:rsidP="00350FDC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</w:p>
    <w:p w:rsid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FF1EA9" w:rsidRPr="00FF1EA9" w:rsidRDefault="00FF1EA9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16"/>
          <w:szCs w:val="16"/>
        </w:rPr>
      </w:pP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Принять участие в Конкурсе могут </w:t>
      </w:r>
      <w:r w:rsidR="00F615FF">
        <w:rPr>
          <w:rFonts w:ascii="Trebuchet MS" w:eastAsia="Times New Roman" w:hAnsi="Trebuchet MS" w:cs="Times New Roman"/>
          <w:sz w:val="24"/>
          <w:szCs w:val="24"/>
        </w:rPr>
        <w:t>воспитанники</w:t>
      </w:r>
      <w:r w:rsidR="00A23153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F615FF">
        <w:rPr>
          <w:rFonts w:ascii="Trebuchet MS" w:eastAsia="Times New Roman" w:hAnsi="Trebuchet MS" w:cs="Times New Roman"/>
          <w:sz w:val="24"/>
          <w:szCs w:val="24"/>
        </w:rPr>
        <w:t xml:space="preserve">учащиеся </w:t>
      </w:r>
      <w:r w:rsidR="00A23153">
        <w:rPr>
          <w:rFonts w:ascii="Trebuchet MS" w:eastAsia="Times New Roman" w:hAnsi="Trebuchet MS" w:cs="Times New Roman"/>
          <w:sz w:val="24"/>
          <w:szCs w:val="24"/>
        </w:rPr>
        <w:t>и педагоги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 и т.д.).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350FDC" w:rsidRDefault="00350FDC" w:rsidP="003D18F6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5213AD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5213AD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Номинации конкурса</w:t>
      </w:r>
    </w:p>
    <w:p w:rsidR="005213AD" w:rsidRPr="00FF1EA9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center"/>
        <w:rPr>
          <w:rFonts w:ascii="Trebuchet MS" w:eastAsia="Times New Roman" w:hAnsi="Trebuchet MS" w:cs="Times New Roman"/>
          <w:b/>
          <w:sz w:val="12"/>
          <w:szCs w:val="12"/>
        </w:rPr>
      </w:pP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</w:t>
      </w:r>
      <w:r w:rsidR="00580A0C">
        <w:rPr>
          <w:rFonts w:ascii="Trebuchet MS" w:hAnsi="Trebuchet MS" w:cs="Arial"/>
          <w:b/>
          <w:color w:val="000000"/>
          <w:sz w:val="24"/>
          <w:szCs w:val="24"/>
        </w:rPr>
        <w:t>Рисунок</w:t>
      </w:r>
      <w:r w:rsidRPr="005213AD">
        <w:rPr>
          <w:rFonts w:ascii="Trebuchet MS" w:hAnsi="Trebuchet MS" w:cs="Arial"/>
          <w:b/>
          <w:color w:val="000000"/>
          <w:sz w:val="24"/>
          <w:szCs w:val="24"/>
        </w:rPr>
        <w:t>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рисунки, выполненные различными техниками и приёмами, роспись, живопись, гравюра, витраж и т.д.</w:t>
      </w:r>
    </w:p>
    <w:p w:rsidR="005213AD" w:rsidRPr="005213AD" w:rsidRDefault="005213AD" w:rsidP="00580A0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80A0C">
        <w:rPr>
          <w:rFonts w:ascii="Trebuchet MS" w:hAnsi="Trebuchet MS" w:cs="Arial"/>
          <w:b/>
          <w:color w:val="000000"/>
          <w:sz w:val="24"/>
          <w:szCs w:val="24"/>
        </w:rPr>
        <w:t>Номинация «</w:t>
      </w:r>
      <w:r w:rsidR="00580A0C" w:rsidRPr="00580A0C">
        <w:rPr>
          <w:rFonts w:ascii="Trebuchet MS" w:hAnsi="Trebuchet MS" w:cs="Arial"/>
          <w:b/>
          <w:color w:val="000000"/>
          <w:sz w:val="24"/>
          <w:szCs w:val="24"/>
        </w:rPr>
        <w:t>Декоративно – прикладное творчество</w:t>
      </w:r>
      <w:r w:rsidRPr="00580A0C">
        <w:rPr>
          <w:rFonts w:ascii="Trebuchet MS" w:hAnsi="Trebuchet MS" w:cs="Arial"/>
          <w:b/>
          <w:color w:val="000000"/>
          <w:sz w:val="24"/>
          <w:szCs w:val="24"/>
        </w:rPr>
        <w:t>»</w:t>
      </w:r>
      <w:r w:rsidRPr="00580A0C">
        <w:rPr>
          <w:rFonts w:ascii="Trebuchet MS" w:hAnsi="Trebuchet MS" w:cs="Arial"/>
          <w:color w:val="000000"/>
          <w:sz w:val="24"/>
          <w:szCs w:val="24"/>
        </w:rPr>
        <w:t xml:space="preserve"> - шитье, вышивка, вязание</w:t>
      </w:r>
      <w:r w:rsidR="00580A0C" w:rsidRPr="00580A0C">
        <w:rPr>
          <w:rFonts w:ascii="Trebuchet MS" w:hAnsi="Trebuchet MS" w:cs="Arial"/>
          <w:color w:val="000000"/>
          <w:sz w:val="24"/>
          <w:szCs w:val="24"/>
        </w:rPr>
        <w:t>,</w:t>
      </w:r>
      <w:r w:rsidR="00580A0C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580A0C">
        <w:rPr>
          <w:rFonts w:ascii="Trebuchet MS" w:hAnsi="Trebuchet MS" w:cs="Arial"/>
          <w:color w:val="000000"/>
          <w:sz w:val="24"/>
          <w:szCs w:val="24"/>
        </w:rPr>
        <w:t>аппликация из бумаги, бумагопластика, оригами</w:t>
      </w:r>
      <w:r w:rsidR="00580A0C" w:rsidRPr="00580A0C">
        <w:rPr>
          <w:rFonts w:ascii="Trebuchet MS" w:hAnsi="Trebuchet MS" w:cs="Arial"/>
          <w:color w:val="000000"/>
          <w:sz w:val="24"/>
          <w:szCs w:val="24"/>
        </w:rPr>
        <w:t xml:space="preserve">, </w:t>
      </w:r>
      <w:r w:rsidRPr="00580A0C">
        <w:rPr>
          <w:rFonts w:ascii="Trebuchet MS" w:hAnsi="Trebuchet MS" w:cs="Arial"/>
          <w:color w:val="000000"/>
          <w:sz w:val="24"/>
          <w:szCs w:val="24"/>
        </w:rPr>
        <w:t>бисероплетение, макраме</w:t>
      </w:r>
      <w:r w:rsidR="00580A0C" w:rsidRPr="00580A0C">
        <w:rPr>
          <w:rFonts w:ascii="Trebuchet MS" w:hAnsi="Trebuchet MS" w:cs="Arial"/>
          <w:color w:val="000000"/>
          <w:sz w:val="24"/>
          <w:szCs w:val="24"/>
        </w:rPr>
        <w:t>,</w:t>
      </w:r>
      <w:r w:rsidRPr="00580A0C">
        <w:rPr>
          <w:rFonts w:ascii="Trebuchet MS" w:hAnsi="Trebuchet MS" w:cs="Arial"/>
          <w:color w:val="000000"/>
          <w:sz w:val="24"/>
          <w:szCs w:val="24"/>
        </w:rPr>
        <w:t xml:space="preserve"> поделки из бросового материала</w:t>
      </w:r>
      <w:r w:rsidR="00580A0C" w:rsidRPr="00580A0C">
        <w:rPr>
          <w:rFonts w:ascii="Trebuchet MS" w:hAnsi="Trebuchet MS" w:cs="Arial"/>
          <w:color w:val="000000"/>
          <w:sz w:val="24"/>
          <w:szCs w:val="24"/>
        </w:rPr>
        <w:t xml:space="preserve">, </w:t>
      </w:r>
      <w:r w:rsidRPr="00580A0C">
        <w:rPr>
          <w:rFonts w:ascii="Trebuchet MS" w:hAnsi="Trebuchet MS" w:cs="Arial"/>
          <w:color w:val="000000"/>
          <w:sz w:val="24"/>
          <w:szCs w:val="24"/>
        </w:rPr>
        <w:t xml:space="preserve"> поделки с использованием природного материала</w:t>
      </w:r>
      <w:r w:rsidR="00580A0C">
        <w:rPr>
          <w:rFonts w:ascii="Trebuchet MS" w:hAnsi="Trebuchet MS" w:cs="Arial"/>
          <w:color w:val="000000"/>
          <w:sz w:val="24"/>
          <w:szCs w:val="24"/>
        </w:rPr>
        <w:t xml:space="preserve"> и т.д.</w:t>
      </w:r>
      <w:r w:rsidRPr="005213AD">
        <w:rPr>
          <w:rFonts w:ascii="Trebuchet MS" w:hAnsi="Trebuchet MS" w:cs="Arial"/>
          <w:color w:val="000000"/>
          <w:sz w:val="24"/>
          <w:szCs w:val="24"/>
        </w:rPr>
        <w:br/>
      </w:r>
    </w:p>
    <w:p w:rsidR="002E3D13" w:rsidRDefault="002E3D13" w:rsidP="00350FDC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Требования к конкурсным работам</w:t>
      </w:r>
    </w:p>
    <w:p w:rsidR="00FF1EA9" w:rsidRPr="00FF1EA9" w:rsidRDefault="00FF1EA9" w:rsidP="00350FDC">
      <w:pPr>
        <w:spacing w:after="0" w:line="360" w:lineRule="auto"/>
        <w:jc w:val="center"/>
        <w:rPr>
          <w:rFonts w:ascii="Trebuchet MS" w:hAnsi="Trebuchet MS" w:cs="Arial"/>
          <w:b/>
          <w:sz w:val="8"/>
          <w:szCs w:val="8"/>
        </w:rPr>
      </w:pPr>
    </w:p>
    <w:p w:rsidR="002E3D13" w:rsidRPr="002E3D13" w:rsidRDefault="002E3D13" w:rsidP="00350FDC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Фотографии</w:t>
      </w:r>
      <w:r w:rsidRPr="002E3D13">
        <w:rPr>
          <w:rFonts w:ascii="Trebuchet MS" w:hAnsi="Trebuchet MS" w:cs="Arial"/>
          <w:sz w:val="24"/>
          <w:szCs w:val="24"/>
        </w:rPr>
        <w:t xml:space="preserve"> </w:t>
      </w:r>
      <w:r w:rsidR="00F6474C">
        <w:rPr>
          <w:rFonts w:ascii="Trebuchet MS" w:hAnsi="Trebuchet MS" w:cs="Arial"/>
          <w:sz w:val="24"/>
          <w:szCs w:val="24"/>
        </w:rPr>
        <w:t xml:space="preserve">поделок </w:t>
      </w:r>
      <w:r w:rsidRPr="002E3D13">
        <w:rPr>
          <w:rFonts w:ascii="Trebuchet MS" w:hAnsi="Trebuchet MS" w:cs="Arial"/>
          <w:sz w:val="24"/>
          <w:szCs w:val="24"/>
        </w:rPr>
        <w:t>должны быть хорошего качества, в формате JPEG/JPG, PDF</w:t>
      </w:r>
      <w:r w:rsidR="00444E6B">
        <w:rPr>
          <w:rFonts w:ascii="Trebuchet MS" w:hAnsi="Trebuchet MS" w:cs="Arial"/>
          <w:sz w:val="24"/>
          <w:szCs w:val="24"/>
        </w:rPr>
        <w:t xml:space="preserve">. Не более 3 фотографий </w:t>
      </w:r>
      <w:r w:rsidR="00FF1EA9">
        <w:rPr>
          <w:rFonts w:ascii="Trebuchet MS" w:hAnsi="Trebuchet MS" w:cs="Arial"/>
          <w:sz w:val="24"/>
          <w:szCs w:val="24"/>
        </w:rPr>
        <w:t xml:space="preserve">одной поделки </w:t>
      </w:r>
      <w:r w:rsidR="00444E6B">
        <w:rPr>
          <w:rFonts w:ascii="Trebuchet MS" w:hAnsi="Trebuchet MS" w:cs="Arial"/>
          <w:sz w:val="24"/>
          <w:szCs w:val="24"/>
        </w:rPr>
        <w:t>от участника</w:t>
      </w:r>
      <w:r w:rsidRPr="002E3D13">
        <w:rPr>
          <w:rFonts w:ascii="Trebuchet MS" w:hAnsi="Trebuchet MS" w:cs="Arial"/>
          <w:sz w:val="24"/>
          <w:szCs w:val="24"/>
        </w:rPr>
        <w:t xml:space="preserve">. </w:t>
      </w:r>
    </w:p>
    <w:p w:rsidR="002E3D13" w:rsidRPr="008361A7" w:rsidRDefault="002E3D13" w:rsidP="00350FDC">
      <w:p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8"/>
          <w:szCs w:val="8"/>
        </w:rPr>
      </w:pPr>
    </w:p>
    <w:p w:rsid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FF1EA9" w:rsidRPr="00FF1EA9" w:rsidRDefault="00FF1EA9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8"/>
          <w:szCs w:val="8"/>
        </w:rPr>
      </w:pPr>
    </w:p>
    <w:p w:rsidR="00DD40CA" w:rsidRPr="00157B7A" w:rsidRDefault="003E267B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оргвзнос.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оргвзноса составляет </w:t>
      </w:r>
      <w:r w:rsidR="00FF1EA9">
        <w:rPr>
          <w:rFonts w:ascii="Trebuchet MS" w:eastAsia="Times New Roman" w:hAnsi="Trebuchet MS" w:cs="Times New Roman"/>
          <w:b/>
          <w:bCs/>
          <w:sz w:val="24"/>
          <w:szCs w:val="24"/>
        </w:rPr>
        <w:t>180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(</w:t>
      </w:r>
      <w:r w:rsidR="00FF1EA9">
        <w:rPr>
          <w:rFonts w:ascii="Trebuchet MS" w:eastAsia="Times New Roman" w:hAnsi="Trebuchet MS" w:cs="Times New Roman"/>
          <w:b/>
          <w:bCs/>
          <w:sz w:val="24"/>
          <w:szCs w:val="24"/>
        </w:rPr>
        <w:t>сто восемьдесят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157B7A">
        <w:rPr>
          <w:rFonts w:ascii="Trebuchet MS" w:eastAsia="Times New Roman" w:hAnsi="Trebuchet MS" w:cs="Times New Roman"/>
          <w:sz w:val="24"/>
          <w:szCs w:val="24"/>
        </w:rPr>
        <w:t>Оргвзнос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Pr="00157B7A" w:rsidRDefault="00157B7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9" w:history="1"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580A0C">
        <w:t xml:space="preserve"> </w:t>
      </w:r>
      <w:r w:rsidR="00580A0C">
        <w:rPr>
          <w:rFonts w:ascii="Trebuchet MS" w:hAnsi="Trebuchet MS"/>
          <w:sz w:val="24"/>
          <w:szCs w:val="24"/>
        </w:rPr>
        <w:t>(внимание! отправляем только на этот адрес!)</w:t>
      </w:r>
      <w:r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FC233B" w:rsidRDefault="00FC233B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0A5178" w:rsidRDefault="00DD40CA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</w:p>
    <w:p w:rsidR="00FF1EA9" w:rsidRPr="00FF1EA9" w:rsidRDefault="00FC233B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8"/>
          <w:szCs w:val="8"/>
          <w:lang w:val="en-US"/>
        </w:rPr>
      </w:pPr>
      <w:r>
        <w:rPr>
          <w:rFonts w:ascii="Trebuchet MS" w:eastAsia="Times New Roman" w:hAnsi="Trebuchet MS" w:cs="Times New Roman"/>
          <w:b/>
          <w:bCs/>
          <w:noProof/>
          <w:sz w:val="8"/>
          <w:szCs w:val="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53975</wp:posOffset>
            </wp:positionV>
            <wp:extent cx="1683385" cy="2256155"/>
            <wp:effectExtent l="19050" t="0" r="0" b="0"/>
            <wp:wrapTight wrapText="bothSides">
              <wp:wrapPolygon edited="0">
                <wp:start x="-244" y="0"/>
                <wp:lineTo x="-244" y="21339"/>
                <wp:lineTo x="21510" y="21339"/>
                <wp:lineTo x="21510" y="0"/>
                <wp:lineTo x="-244" y="0"/>
              </wp:wrapPolygon>
            </wp:wrapTight>
            <wp:docPr id="5" name="Рисунок 2" descr="C:\Users\user\Desktop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b/>
          <w:bCs/>
          <w:noProof/>
          <w:sz w:val="8"/>
          <w:szCs w:val="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53975</wp:posOffset>
            </wp:positionV>
            <wp:extent cx="1704975" cy="2256155"/>
            <wp:effectExtent l="19050" t="0" r="9525" b="0"/>
            <wp:wrapTight wrapText="bothSides">
              <wp:wrapPolygon edited="0">
                <wp:start x="-241" y="0"/>
                <wp:lineTo x="-241" y="21339"/>
                <wp:lineTo x="21721" y="21339"/>
                <wp:lineTo x="21721" y="0"/>
                <wp:lineTo x="-241" y="0"/>
              </wp:wrapPolygon>
            </wp:wrapTight>
            <wp:docPr id="3" name="Рисунок 1" descr="C:\Users\user\Desktop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0CA" w:rsidRPr="00E54319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  <w:r w:rsidR="009A76D2">
        <w:rPr>
          <w:rFonts w:ascii="Trebuchet MS" w:eastAsia="Times New Roman" w:hAnsi="Trebuchet MS" w:cs="Times New Roman"/>
          <w:b/>
          <w:sz w:val="24"/>
          <w:szCs w:val="24"/>
        </w:rPr>
        <w:t xml:space="preserve">. </w:t>
      </w:r>
      <w:r w:rsidR="00FF1EA9">
        <w:rPr>
          <w:rFonts w:ascii="Trebuchet MS" w:eastAsia="Times New Roman" w:hAnsi="Trebuchet MS" w:cs="Times New Roman"/>
          <w:b/>
          <w:sz w:val="24"/>
          <w:szCs w:val="24"/>
        </w:rPr>
        <w:t>Если участником является ребенок, то в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 дипломе </w:t>
      </w:r>
      <w:r w:rsidR="009A76D2" w:rsidRPr="00751B31">
        <w:rPr>
          <w:rFonts w:ascii="Trebuchet MS" w:eastAsia="Times New Roman" w:hAnsi="Trebuchet MS" w:cs="Times New Roman"/>
          <w:b/>
          <w:sz w:val="24"/>
          <w:szCs w:val="24"/>
        </w:rPr>
        <w:t>указывается ФИО педагога,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 который является куратором ребенка.</w:t>
      </w:r>
    </w:p>
    <w:p w:rsidR="00DD40CA" w:rsidRPr="00580A0C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FF1EA9">
        <w:rPr>
          <w:rFonts w:ascii="Trebuchet MS" w:eastAsia="Times New Roman" w:hAnsi="Trebuchet MS" w:cs="Times New Roman"/>
          <w:b/>
          <w:sz w:val="24"/>
          <w:szCs w:val="24"/>
        </w:rPr>
        <w:t>2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 рабочих дней.</w:t>
      </w:r>
    </w:p>
    <w:p w:rsidR="00580A0C" w:rsidRPr="00580A0C" w:rsidRDefault="00580A0C" w:rsidP="00580A0C">
      <w:pPr>
        <w:tabs>
          <w:tab w:val="left" w:pos="709"/>
        </w:tabs>
        <w:spacing w:after="0" w:line="360" w:lineRule="auto"/>
        <w:jc w:val="both"/>
        <w:rPr>
          <w:rFonts w:ascii="Trebuchet MS" w:hAnsi="Trebuchet MS" w:cs="Arial"/>
          <w:sz w:val="24"/>
          <w:szCs w:val="24"/>
          <w:u w:val="single"/>
        </w:rPr>
      </w:pPr>
      <w:r w:rsidRPr="00580A0C">
        <w:rPr>
          <w:rFonts w:ascii="Trebuchet MS" w:hAnsi="Trebuchet MS" w:cs="Arial"/>
          <w:b/>
          <w:sz w:val="24"/>
          <w:szCs w:val="24"/>
        </w:rPr>
        <w:t xml:space="preserve">Контактные данные: </w:t>
      </w:r>
      <w:r w:rsidRPr="00580A0C">
        <w:rPr>
          <w:rFonts w:ascii="Trebuchet MS" w:hAnsi="Trebuchet MS" w:cs="Arial"/>
          <w:sz w:val="24"/>
          <w:szCs w:val="24"/>
        </w:rPr>
        <w:t>по всем организационным вопросам можно обращаться</w:t>
      </w:r>
      <w:r w:rsidRPr="00580A0C">
        <w:rPr>
          <w:rFonts w:ascii="Trebuchet MS" w:hAnsi="Trebuchet MS" w:cs="Arial"/>
          <w:color w:val="000000"/>
          <w:sz w:val="24"/>
          <w:szCs w:val="24"/>
          <w:bdr w:val="none" w:sz="0" w:space="0" w:color="auto" w:frame="1"/>
        </w:rPr>
        <w:t xml:space="preserve"> в Оргкомитет по электронной почте на адрес</w:t>
      </w:r>
      <w:r w:rsidRPr="00580A0C">
        <w:rPr>
          <w:rFonts w:ascii="Trebuchet MS" w:hAnsi="Trebuchet MS" w:cs="Arial"/>
          <w:color w:val="000000"/>
          <w:sz w:val="24"/>
          <w:szCs w:val="24"/>
        </w:rPr>
        <w:t xml:space="preserve">  </w:t>
      </w:r>
      <w:hyperlink r:id="rId12" w:history="1">
        <w:r w:rsidRPr="00580A0C">
          <w:rPr>
            <w:rStyle w:val="a5"/>
            <w:rFonts w:ascii="Trebuchet MS" w:hAnsi="Trebuchet MS" w:cs="Arial"/>
            <w:sz w:val="24"/>
            <w:szCs w:val="24"/>
          </w:rPr>
          <w:t>globussait@yandex.ru</w:t>
        </w:r>
      </w:hyperlink>
      <w:r w:rsidRPr="00580A0C">
        <w:rPr>
          <w:rFonts w:ascii="Trebuchet MS" w:hAnsi="Trebuchet MS" w:cs="Arial"/>
          <w:sz w:val="24"/>
          <w:szCs w:val="24"/>
          <w:u w:val="single"/>
        </w:rPr>
        <w:t xml:space="preserve"> </w:t>
      </w:r>
    </w:p>
    <w:p w:rsidR="00580A0C" w:rsidRPr="003F55E4" w:rsidRDefault="00580A0C" w:rsidP="00580A0C">
      <w:pPr>
        <w:pStyle w:val="21"/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3F55E4">
        <w:rPr>
          <w:rFonts w:ascii="Trebuchet MS" w:hAnsi="Trebuchet MS" w:cs="Arial"/>
          <w:sz w:val="24"/>
          <w:szCs w:val="24"/>
        </w:rPr>
        <w:t>Сайт:</w:t>
      </w:r>
      <w:r w:rsidRPr="003F55E4">
        <w:rPr>
          <w:rFonts w:ascii="Trebuchet MS" w:hAnsi="Trebuchet MS" w:cs="Arial"/>
          <w:color w:val="0000FF"/>
          <w:sz w:val="24"/>
          <w:szCs w:val="24"/>
        </w:rPr>
        <w:t xml:space="preserve"> </w:t>
      </w:r>
      <w:hyperlink r:id="rId13" w:tgtFrame="_blank" w:history="1">
        <w:r w:rsidRPr="003F55E4">
          <w:rPr>
            <w:rStyle w:val="a5"/>
            <w:rFonts w:ascii="Trebuchet MS" w:hAnsi="Trebuchet MS" w:cs="Arial"/>
            <w:sz w:val="24"/>
            <w:szCs w:val="24"/>
            <w:shd w:val="clear" w:color="auto" w:fill="FFFFFF"/>
          </w:rPr>
          <w:t>http://globussait.ru/</w:t>
        </w:r>
      </w:hyperlink>
      <w:r w:rsidRPr="000F354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80A0C" w:rsidRDefault="00580A0C" w:rsidP="00580A0C">
      <w:p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580A0C" w:rsidRPr="00580A0C" w:rsidRDefault="00580A0C" w:rsidP="00580A0C">
      <w:p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252072" w:rsidRPr="000A5178" w:rsidTr="00252072">
        <w:trPr>
          <w:trHeight w:val="343"/>
        </w:trPr>
        <w:tc>
          <w:tcPr>
            <w:tcW w:w="9639" w:type="dxa"/>
            <w:gridSpan w:val="3"/>
          </w:tcPr>
          <w:p w:rsidR="00252072" w:rsidRPr="000A5178" w:rsidRDefault="00252072" w:rsidP="00580A0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lastRenderedPageBreak/>
              <w:t xml:space="preserve">Заявка на участие во </w:t>
            </w:r>
            <w:r w:rsidRPr="000A5178">
              <w:rPr>
                <w:rStyle w:val="apple-style-span"/>
                <w:rFonts w:ascii="Trebuchet MS" w:hAnsi="Trebuchet MS" w:cs="Arial"/>
                <w:color w:val="000000"/>
                <w:sz w:val="24"/>
                <w:szCs w:val="24"/>
              </w:rPr>
              <w:t xml:space="preserve">Всероссийском конкурсе 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 w:rsidR="00580A0C">
              <w:rPr>
                <w:rFonts w:ascii="Trebuchet MS" w:eastAsia="Times New Roman" w:hAnsi="Trebuchet MS" w:cs="Times New Roman"/>
                <w:sz w:val="24"/>
                <w:szCs w:val="24"/>
              </w:rPr>
              <w:t>Очумелые ручки</w:t>
            </w:r>
            <w:r w:rsidR="00FF1EA9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252072" w:rsidRDefault="00EB2350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Автор</w:t>
            </w:r>
            <w:r w:rsidR="00FF1EA9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  <w:p w:rsidR="009A76D2" w:rsidRPr="000A5178" w:rsidRDefault="009A76D2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EB2350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252072" w:rsidRPr="000A5178" w:rsidRDefault="00252072" w:rsidP="0025207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FF1EA9" w:rsidRPr="000A5178" w:rsidTr="00252072">
        <w:tc>
          <w:tcPr>
            <w:tcW w:w="563" w:type="dxa"/>
          </w:tcPr>
          <w:p w:rsidR="00FF1EA9" w:rsidRPr="000A5178" w:rsidRDefault="00FF1EA9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FF1EA9" w:rsidRDefault="00FF1EA9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Если автор ребенок, то укажите ФИО (полностью)  педагога – куратора</w:t>
            </w:r>
          </w:p>
          <w:p w:rsidR="00FF1EA9" w:rsidRDefault="00FF1EA9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FF1EA9" w:rsidRPr="000A5178" w:rsidRDefault="00FF1EA9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FF1EA9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252072" w:rsidRPr="000A5178" w:rsidRDefault="00350FDC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Номинация</w:t>
            </w:r>
          </w:p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FF1EA9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252072" w:rsidRDefault="00252072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  <w:p w:rsidR="00EB2350" w:rsidRPr="000A5178" w:rsidRDefault="00EB2350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EB2350" w:rsidRDefault="00EB2350" w:rsidP="00C208E7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580A0C" w:rsidRPr="00397BAF" w:rsidRDefault="00580A0C" w:rsidP="00580A0C">
      <w:pPr>
        <w:pStyle w:val="11"/>
        <w:keepNext/>
        <w:spacing w:after="0" w:line="276" w:lineRule="auto"/>
        <w:ind w:firstLine="0"/>
        <w:rPr>
          <w:sz w:val="24"/>
          <w:szCs w:val="24"/>
        </w:rPr>
      </w:pPr>
      <w:r w:rsidRPr="00397BAF">
        <w:rPr>
          <w:sz w:val="24"/>
          <w:szCs w:val="24"/>
        </w:rPr>
        <w:t>Платежные реквизиты для оплаты организационного взноса:</w:t>
      </w:r>
    </w:p>
    <w:p w:rsidR="00580A0C" w:rsidRPr="007B0945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580A0C" w:rsidRPr="007B0945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Получатель платежа: ИП Маврин Иван Евгеньевич</w:t>
      </w:r>
    </w:p>
    <w:p w:rsidR="00580A0C" w:rsidRPr="007B0945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ИНН/ КПП </w:t>
      </w:r>
      <w:r w:rsidRPr="007B0945">
        <w:rPr>
          <w:bCs/>
          <w:sz w:val="24"/>
          <w:szCs w:val="24"/>
        </w:rPr>
        <w:t>595701257861</w:t>
      </w:r>
    </w:p>
    <w:p w:rsidR="00580A0C" w:rsidRPr="007B0945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Расчетный счет № 4080 2810 3073 5097 5667</w:t>
      </w:r>
    </w:p>
    <w:p w:rsidR="00580A0C" w:rsidRPr="007B0945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Банк: </w:t>
      </w:r>
      <w:r w:rsidRPr="007B0945">
        <w:rPr>
          <w:bCs/>
          <w:sz w:val="24"/>
          <w:szCs w:val="24"/>
        </w:rPr>
        <w:t xml:space="preserve">Нижегородский филиал ПАО Банка «ФК Открытие»  </w:t>
      </w:r>
    </w:p>
    <w:p w:rsidR="00580A0C" w:rsidRPr="007B0945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БИК: 042282881</w:t>
      </w:r>
    </w:p>
    <w:p w:rsidR="00580A0C" w:rsidRPr="007B0945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Корреспондентский счет: 3010 1810 3000 0000 0881 в РКЦ СОВЕТСКИЙ г.Нижний Новгород </w:t>
      </w:r>
    </w:p>
    <w:p w:rsidR="00580A0C" w:rsidRDefault="00580A0C" w:rsidP="00580A0C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7B0945">
        <w:rPr>
          <w:sz w:val="24"/>
          <w:szCs w:val="24"/>
        </w:rPr>
        <w:t xml:space="preserve">Назначение платежа: </w:t>
      </w:r>
      <w:r w:rsidRPr="007B0945">
        <w:rPr>
          <w:i/>
          <w:sz w:val="24"/>
          <w:szCs w:val="24"/>
        </w:rPr>
        <w:t>Материалы конкурса</w:t>
      </w:r>
    </w:p>
    <w:p w:rsidR="00580A0C" w:rsidRDefault="00580A0C" w:rsidP="00580A0C">
      <w:pPr>
        <w:pStyle w:val="21"/>
        <w:spacing w:line="276" w:lineRule="auto"/>
        <w:ind w:left="-142" w:firstLine="0"/>
        <w:rPr>
          <w:i/>
          <w:sz w:val="24"/>
          <w:szCs w:val="24"/>
        </w:rPr>
      </w:pP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  <w:r>
        <w:rPr>
          <w:sz w:val="24"/>
          <w:szCs w:val="24"/>
        </w:rPr>
        <w:t>При оплате через сбербанк онлайн нужно оплачивать на юридическое лицо</w:t>
      </w:r>
    </w:p>
    <w:p w:rsidR="00580A0C" w:rsidRPr="007B0945" w:rsidRDefault="00580A0C" w:rsidP="00580A0C">
      <w:pPr>
        <w:pStyle w:val="21"/>
        <w:spacing w:line="276" w:lineRule="auto"/>
        <w:ind w:left="-142" w:firstLine="0"/>
        <w:rPr>
          <w:i/>
          <w:sz w:val="24"/>
          <w:szCs w:val="24"/>
        </w:rPr>
      </w:pPr>
    </w:p>
    <w:p w:rsidR="00580A0C" w:rsidRPr="00397BAF" w:rsidRDefault="00580A0C" w:rsidP="00580A0C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397BAF">
        <w:rPr>
          <w:b/>
          <w:sz w:val="24"/>
          <w:szCs w:val="24"/>
        </w:rPr>
        <w:t xml:space="preserve">Также оплату можно произвести на карту банка «ФК Открытие»  </w:t>
      </w: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  <w:r>
        <w:rPr>
          <w:sz w:val="24"/>
          <w:szCs w:val="24"/>
        </w:rPr>
        <w:t>2200 2901 0206 5126</w:t>
      </w: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580A0C" w:rsidRDefault="00580A0C" w:rsidP="00580A0C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580A0C" w:rsidRPr="00397BAF" w:rsidRDefault="00580A0C" w:rsidP="00580A0C">
      <w:pPr>
        <w:pStyle w:val="21"/>
        <w:spacing w:line="276" w:lineRule="auto"/>
        <w:ind w:left="-142" w:firstLine="0"/>
        <w:rPr>
          <w:b/>
          <w:sz w:val="16"/>
          <w:szCs w:val="16"/>
        </w:rPr>
      </w:pPr>
    </w:p>
    <w:p w:rsidR="00580A0C" w:rsidRPr="009A41D0" w:rsidRDefault="00580A0C" w:rsidP="00580A0C">
      <w:pPr>
        <w:pStyle w:val="21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09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580A0C" w:rsidRPr="003A3C01" w:rsidTr="00956074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580A0C" w:rsidRPr="003A3C01" w:rsidTr="0095607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580A0C" w:rsidRPr="003A3C01" w:rsidRDefault="00580A0C" w:rsidP="00956074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580A0C" w:rsidRPr="003A3C01" w:rsidTr="0095607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580A0C" w:rsidRPr="003A3C01" w:rsidRDefault="00580A0C" w:rsidP="009560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580A0C" w:rsidRPr="003A3C01" w:rsidTr="009560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580A0C" w:rsidRPr="003A3C01" w:rsidTr="0095607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580A0C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80A0C" w:rsidRPr="003A3C01" w:rsidTr="0095607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580A0C" w:rsidRPr="003A3C01" w:rsidTr="009560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80A0C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FA403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0A0C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A0C" w:rsidRPr="003A3C01" w:rsidTr="009560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80A0C" w:rsidRPr="003A3C01" w:rsidTr="009560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0A0C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A0C" w:rsidRPr="003A3C01" w:rsidTr="009560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580A0C" w:rsidRPr="003A3C01" w:rsidTr="009560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0A0C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80A0C" w:rsidRPr="003A3C01" w:rsidTr="0095607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580A0C" w:rsidRPr="003A3C01" w:rsidTr="009560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80A0C" w:rsidRPr="003A3C01" w:rsidTr="0095607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580A0C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580A0C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80A0C" w:rsidRPr="003A3C01" w:rsidTr="0095607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80A0C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A0C" w:rsidRPr="003A3C01" w:rsidRDefault="00580A0C" w:rsidP="009560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580A0C" w:rsidRPr="003A3C01" w:rsidTr="009560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580A0C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580A0C" w:rsidRPr="003A3C01" w:rsidRDefault="00580A0C" w:rsidP="009560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0C" w:rsidRPr="003A3C01" w:rsidTr="00956074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580A0C" w:rsidRPr="003A3C01" w:rsidRDefault="00580A0C" w:rsidP="00956074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580A0C" w:rsidRPr="003A3C01" w:rsidTr="009560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580A0C" w:rsidRPr="003A3C01" w:rsidTr="0095607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580A0C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80A0C" w:rsidRPr="003A3C01" w:rsidTr="0095607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580A0C" w:rsidRPr="003A3C01" w:rsidTr="009560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80A0C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FA403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0A0C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A0C" w:rsidRPr="003A3C01" w:rsidTr="009560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80A0C" w:rsidRPr="003A3C01" w:rsidTr="009560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0A0C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A0C" w:rsidRPr="003A3C01" w:rsidTr="009560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580A0C" w:rsidRPr="003A3C01" w:rsidTr="009560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80A0C" w:rsidRPr="003A3C01" w:rsidTr="009560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80A0C" w:rsidRPr="003A3C01" w:rsidRDefault="00580A0C" w:rsidP="009560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80A0C" w:rsidRPr="003A3C01" w:rsidTr="0095607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580A0C" w:rsidRPr="003A3C01" w:rsidTr="009560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80A0C" w:rsidRPr="003A3C01" w:rsidTr="0095607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580A0C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580A0C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80A0C" w:rsidRPr="003A3C01" w:rsidTr="0095607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80A0C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A0C" w:rsidRPr="003A3C01" w:rsidTr="0095607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A0C" w:rsidRPr="003A3C01" w:rsidRDefault="00580A0C" w:rsidP="009560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580A0C" w:rsidRPr="003A3C01" w:rsidTr="009560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580A0C" w:rsidRPr="003A3C01" w:rsidTr="009560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0A0C" w:rsidRPr="003A3C01" w:rsidRDefault="00580A0C" w:rsidP="00956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80A0C" w:rsidRPr="003A3C01" w:rsidRDefault="00580A0C" w:rsidP="00956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0A0C" w:rsidRPr="003A3C01" w:rsidRDefault="00580A0C" w:rsidP="009560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A0C" w:rsidRDefault="00580A0C" w:rsidP="00C208E7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sectPr w:rsidR="00580A0C" w:rsidSect="00EB23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B3" w:rsidRDefault="002B49B3" w:rsidP="00C208E7">
      <w:pPr>
        <w:spacing w:after="0" w:line="240" w:lineRule="auto"/>
      </w:pPr>
      <w:r>
        <w:separator/>
      </w:r>
    </w:p>
  </w:endnote>
  <w:endnote w:type="continuationSeparator" w:id="1">
    <w:p w:rsidR="002B49B3" w:rsidRDefault="002B49B3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B3" w:rsidRDefault="002B49B3" w:rsidP="00C208E7">
      <w:pPr>
        <w:spacing w:after="0" w:line="240" w:lineRule="auto"/>
      </w:pPr>
      <w:r>
        <w:separator/>
      </w:r>
    </w:p>
  </w:footnote>
  <w:footnote w:type="continuationSeparator" w:id="1">
    <w:p w:rsidR="002B49B3" w:rsidRDefault="002B49B3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3E42C020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18C581E">
      <w:start w:val="700"/>
      <w:numFmt w:val="bullet"/>
      <w:lvlText w:val="•"/>
      <w:lvlJc w:val="left"/>
      <w:pPr>
        <w:ind w:left="1215" w:hanging="360"/>
      </w:pPr>
      <w:rPr>
        <w:rFonts w:ascii="Trebuchet MS" w:eastAsiaTheme="minorEastAsia" w:hAnsi="Trebuchet MS" w:cs="Aria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22569E"/>
    <w:multiLevelType w:val="hybridMultilevel"/>
    <w:tmpl w:val="61F6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7FD5"/>
    <w:multiLevelType w:val="hybridMultilevel"/>
    <w:tmpl w:val="B3AEB780"/>
    <w:lvl w:ilvl="0" w:tplc="665A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35C50E00"/>
    <w:multiLevelType w:val="hybridMultilevel"/>
    <w:tmpl w:val="08E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2BF5"/>
    <w:multiLevelType w:val="hybridMultilevel"/>
    <w:tmpl w:val="079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C3B1788"/>
    <w:multiLevelType w:val="hybridMultilevel"/>
    <w:tmpl w:val="E5522062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65498"/>
    <w:multiLevelType w:val="hybridMultilevel"/>
    <w:tmpl w:val="04C8D80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9">
    <w:nsid w:val="79835A8D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3CF5"/>
    <w:multiLevelType w:val="hybridMultilevel"/>
    <w:tmpl w:val="70D05CA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5"/>
  </w:num>
  <w:num w:numId="11">
    <w:abstractNumId w:val="21"/>
  </w:num>
  <w:num w:numId="12">
    <w:abstractNumId w:val="17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19"/>
  </w:num>
  <w:num w:numId="19">
    <w:abstractNumId w:val="20"/>
  </w:num>
  <w:num w:numId="20">
    <w:abstractNumId w:val="18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0CA"/>
    <w:rsid w:val="00067D71"/>
    <w:rsid w:val="0008220F"/>
    <w:rsid w:val="00094312"/>
    <w:rsid w:val="000A022B"/>
    <w:rsid w:val="000A5178"/>
    <w:rsid w:val="000C1850"/>
    <w:rsid w:val="000E6B33"/>
    <w:rsid w:val="00110E1D"/>
    <w:rsid w:val="00157B7A"/>
    <w:rsid w:val="001A2E08"/>
    <w:rsid w:val="001A4DFE"/>
    <w:rsid w:val="001A53EC"/>
    <w:rsid w:val="001A6EC2"/>
    <w:rsid w:val="002266F8"/>
    <w:rsid w:val="00237EEA"/>
    <w:rsid w:val="00252072"/>
    <w:rsid w:val="002B49B3"/>
    <w:rsid w:val="002E3D13"/>
    <w:rsid w:val="00350FDC"/>
    <w:rsid w:val="00384D80"/>
    <w:rsid w:val="003D18F6"/>
    <w:rsid w:val="003E267B"/>
    <w:rsid w:val="00422E0A"/>
    <w:rsid w:val="00444D00"/>
    <w:rsid w:val="00444E6B"/>
    <w:rsid w:val="004701F0"/>
    <w:rsid w:val="004E2259"/>
    <w:rsid w:val="0052072C"/>
    <w:rsid w:val="005213AD"/>
    <w:rsid w:val="00580A0C"/>
    <w:rsid w:val="005D2C78"/>
    <w:rsid w:val="005E6873"/>
    <w:rsid w:val="00672A52"/>
    <w:rsid w:val="00694AD8"/>
    <w:rsid w:val="006D288F"/>
    <w:rsid w:val="006E2195"/>
    <w:rsid w:val="00751B31"/>
    <w:rsid w:val="00773F96"/>
    <w:rsid w:val="008361A7"/>
    <w:rsid w:val="008766E5"/>
    <w:rsid w:val="009420B9"/>
    <w:rsid w:val="009552D9"/>
    <w:rsid w:val="00987AB0"/>
    <w:rsid w:val="009A76D2"/>
    <w:rsid w:val="009D5A3F"/>
    <w:rsid w:val="00A23153"/>
    <w:rsid w:val="00A2600F"/>
    <w:rsid w:val="00A418E0"/>
    <w:rsid w:val="00A41BA3"/>
    <w:rsid w:val="00AD0718"/>
    <w:rsid w:val="00B03110"/>
    <w:rsid w:val="00B516C0"/>
    <w:rsid w:val="00C12B51"/>
    <w:rsid w:val="00C16A35"/>
    <w:rsid w:val="00C208E7"/>
    <w:rsid w:val="00CA1707"/>
    <w:rsid w:val="00D76877"/>
    <w:rsid w:val="00D857AA"/>
    <w:rsid w:val="00DD40CA"/>
    <w:rsid w:val="00E54319"/>
    <w:rsid w:val="00E6105A"/>
    <w:rsid w:val="00E70C37"/>
    <w:rsid w:val="00EB2350"/>
    <w:rsid w:val="00EC321C"/>
    <w:rsid w:val="00F615FF"/>
    <w:rsid w:val="00F6474C"/>
    <w:rsid w:val="00F75A14"/>
    <w:rsid w:val="00FC233B"/>
    <w:rsid w:val="00FD4AB3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No Spacing"/>
    <w:uiPriority w:val="1"/>
    <w:qFormat/>
    <w:rsid w:val="00F615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lobuss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obussai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lobussai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3111-1120-4A7E-8809-41CC19FE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2015-02-22T12:29:00Z</dcterms:created>
  <dcterms:modified xsi:type="dcterms:W3CDTF">2017-10-21T12:43:00Z</dcterms:modified>
</cp:coreProperties>
</file>